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C0" w:rsidRDefault="004D2B1E">
      <w:pPr>
        <w:spacing w:before="100" w:beforeAutospacing="1" w:after="100" w:afterAutospacing="1" w:line="220" w:lineRule="atLeast"/>
        <w:ind w:firstLineChars="200" w:firstLine="723"/>
        <w:contextualSpacing/>
        <w:jc w:val="center"/>
        <w:rPr>
          <w:rFonts w:ascii="宋体" w:eastAsia="宋体" w:hAnsi="宋体"/>
          <w:b/>
          <w:sz w:val="36"/>
          <w:szCs w:val="36"/>
        </w:rPr>
      </w:pPr>
      <w:r>
        <w:rPr>
          <w:rFonts w:ascii="宋体" w:eastAsia="宋体" w:hAnsi="宋体" w:hint="eastAsia"/>
          <w:b/>
          <w:sz w:val="36"/>
          <w:szCs w:val="36"/>
        </w:rPr>
        <w:t>房屋租赁合同</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4D2B1E">
      <w:pPr>
        <w:adjustRightInd/>
        <w:snapToGrid/>
        <w:spacing w:before="100" w:beforeAutospacing="1" w:after="100" w:afterAutospacing="1" w:line="360" w:lineRule="auto"/>
        <w:ind w:firstLineChars="200" w:firstLine="480"/>
        <w:jc w:val="both"/>
        <w:rPr>
          <w:rFonts w:ascii="宋体" w:eastAsia="宋体" w:hAnsi="宋体"/>
          <w:sz w:val="24"/>
          <w:szCs w:val="24"/>
        </w:rPr>
      </w:pPr>
      <w:r>
        <w:rPr>
          <w:rFonts w:ascii="宋体" w:eastAsia="宋体" w:hAnsi="宋体" w:hint="eastAsia"/>
          <w:sz w:val="24"/>
          <w:szCs w:val="24"/>
        </w:rPr>
        <w:t>出租方（以下简称“甲方”）：山东滨达实业</w:t>
      </w:r>
      <w:r>
        <w:rPr>
          <w:rFonts w:ascii="宋体" w:eastAsia="宋体" w:hAnsi="宋体" w:hint="eastAsia"/>
          <w:sz w:val="24"/>
          <w:szCs w:val="24"/>
        </w:rPr>
        <w:t>集团</w:t>
      </w:r>
      <w:r>
        <w:rPr>
          <w:rFonts w:ascii="宋体" w:eastAsia="宋体" w:hAnsi="宋体" w:hint="eastAsia"/>
          <w:sz w:val="24"/>
          <w:szCs w:val="24"/>
        </w:rPr>
        <w:t>有限公司</w:t>
      </w:r>
    </w:p>
    <w:p w:rsidR="00FB10C0" w:rsidRDefault="004D2B1E">
      <w:pPr>
        <w:adjustRightInd/>
        <w:snapToGrid/>
        <w:spacing w:before="240" w:beforeAutospacing="1" w:after="100" w:afterAutospacing="1" w:line="360" w:lineRule="auto"/>
        <w:ind w:firstLineChars="200" w:firstLine="480"/>
        <w:jc w:val="both"/>
        <w:rPr>
          <w:rFonts w:ascii="宋体" w:eastAsia="宋体" w:hAnsi="宋体"/>
          <w:sz w:val="24"/>
          <w:szCs w:val="24"/>
        </w:rPr>
      </w:pPr>
      <w:r>
        <w:rPr>
          <w:rFonts w:ascii="宋体" w:eastAsia="宋体" w:hAnsi="宋体" w:hint="eastAsia"/>
          <w:sz w:val="24"/>
          <w:szCs w:val="24"/>
        </w:rPr>
        <w:t>承租方（以下简称“乙方”）：</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根据《中华人民共和国</w:t>
      </w:r>
      <w:r>
        <w:rPr>
          <w:rFonts w:ascii="宋体" w:eastAsia="宋体" w:hAnsi="宋体" w:hint="eastAsia"/>
          <w:sz w:val="24"/>
          <w:szCs w:val="24"/>
        </w:rPr>
        <w:t>民法典</w:t>
      </w:r>
      <w:r>
        <w:rPr>
          <w:rFonts w:ascii="宋体" w:eastAsia="宋体" w:hAnsi="宋体" w:hint="eastAsia"/>
          <w:sz w:val="24"/>
          <w:szCs w:val="24"/>
        </w:rPr>
        <w:t>》及相关法律法规的规定，甲、乙双方在平等、自愿的基础上，就甲方将房屋出租给乙方使用，乙方承租甲方房屋事宜协商一致，订立本合同。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第一条</w:t>
      </w:r>
      <w:r>
        <w:rPr>
          <w:rFonts w:ascii="宋体" w:eastAsia="宋体" w:hAnsi="宋体" w:hint="eastAsia"/>
          <w:sz w:val="24"/>
          <w:szCs w:val="24"/>
        </w:rPr>
        <w:t xml:space="preserve"> </w:t>
      </w:r>
      <w:r>
        <w:rPr>
          <w:rFonts w:ascii="宋体" w:eastAsia="宋体" w:hAnsi="宋体" w:hint="eastAsia"/>
          <w:sz w:val="24"/>
          <w:szCs w:val="24"/>
        </w:rPr>
        <w:t>租赁房屋及其附件的名称、数量、质量、用途及现状</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租赁房屋坐落于</w:t>
      </w:r>
      <w:r>
        <w:rPr>
          <w:rFonts w:ascii="宋体" w:eastAsia="宋体" w:hAnsi="宋体" w:hint="eastAsia"/>
          <w:sz w:val="24"/>
          <w:szCs w:val="24"/>
          <w:u w:val="single"/>
        </w:rPr>
        <w:t xml:space="preserve"> </w:t>
      </w:r>
      <w:r>
        <w:rPr>
          <w:rFonts w:ascii="宋体" w:eastAsia="宋体" w:hAnsi="宋体" w:hint="eastAsia"/>
          <w:sz w:val="24"/>
          <w:szCs w:val="24"/>
          <w:u w:val="single"/>
        </w:rPr>
        <w:t>滨州市黄河六路以南、渤海六路以东</w:t>
      </w:r>
      <w:r>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hint="eastAsia"/>
          <w:sz w:val="24"/>
          <w:szCs w:val="24"/>
        </w:rPr>
        <w:t>建筑面积约</w:t>
      </w:r>
      <w:r>
        <w:rPr>
          <w:rFonts w:ascii="宋体" w:eastAsia="宋体" w:hAnsi="宋体" w:hint="eastAsia"/>
          <w:sz w:val="24"/>
          <w:szCs w:val="24"/>
          <w:u w:val="single"/>
        </w:rPr>
        <w:t>10086.94</w:t>
      </w:r>
      <w:r>
        <w:rPr>
          <w:rFonts w:ascii="宋体" w:eastAsia="宋体" w:hAnsi="宋体" w:hint="eastAsia"/>
          <w:sz w:val="24"/>
          <w:szCs w:val="24"/>
        </w:rPr>
        <w:t>平方米，该租赁房屋用途为</w:t>
      </w:r>
      <w:r>
        <w:rPr>
          <w:rFonts w:ascii="宋体" w:eastAsia="宋体" w:hAnsi="宋体" w:hint="eastAsia"/>
          <w:sz w:val="24"/>
          <w:szCs w:val="24"/>
          <w:u w:val="single"/>
        </w:rPr>
        <w:t>商用</w:t>
      </w:r>
      <w:r>
        <w:rPr>
          <w:rFonts w:ascii="宋体" w:eastAsia="宋体" w:hAnsi="宋体" w:hint="eastAsia"/>
          <w:sz w:val="24"/>
          <w:szCs w:val="24"/>
          <w:u w:val="single"/>
        </w:rPr>
        <w:t xml:space="preserve">     </w:t>
      </w:r>
      <w:r>
        <w:rPr>
          <w:rFonts w:ascii="宋体" w:eastAsia="宋体" w:hAnsi="宋体" w:hint="eastAsia"/>
          <w:sz w:val="24"/>
          <w:szCs w:val="24"/>
        </w:rPr>
        <w:t>，乙方必须按照房屋设计及约定用途使用租赁房屋，否则甲方有权单方解除合同，追究乙方相关责任。</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甲方所出租房屋现暂无产权证，乙方已知悉出租房屋权属情况。因产权瑕疵给承租方带来的影响乙方已经熟悉，乙方自愿承担该影响。</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甲方所出租房屋无相关消防配套设施，消防设施由乙方自行办理，若在租赁期内不能办理消防证，乙方承诺所产生的责任及损失由乙方承担。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甲方按房屋现状交付乙方，乙方确认已在签署本合同之前对租赁房屋进行了实地踏勘，同意按现状接收房屋。</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第二条</w:t>
      </w:r>
      <w:r>
        <w:rPr>
          <w:rFonts w:ascii="宋体" w:eastAsia="宋体" w:hAnsi="宋体" w:hint="eastAsia"/>
          <w:sz w:val="24"/>
          <w:szCs w:val="24"/>
        </w:rPr>
        <w:t xml:space="preserve"> </w:t>
      </w:r>
      <w:r>
        <w:rPr>
          <w:rFonts w:ascii="宋体" w:eastAsia="宋体" w:hAnsi="宋体" w:hint="eastAsia"/>
          <w:sz w:val="24"/>
          <w:szCs w:val="24"/>
        </w:rPr>
        <w:t>租赁期限</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租赁期限共年，甲方自年月日起将出租房屋交付乙方</w:t>
      </w:r>
      <w:r>
        <w:rPr>
          <w:rFonts w:ascii="宋体" w:eastAsia="宋体" w:hAnsi="宋体" w:hint="eastAsia"/>
          <w:sz w:val="24"/>
          <w:szCs w:val="24"/>
        </w:rPr>
        <w:t>使用，至年月日收回。</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第三条</w:t>
      </w:r>
      <w:r>
        <w:rPr>
          <w:rFonts w:ascii="宋体" w:eastAsia="宋体" w:hAnsi="宋体" w:hint="eastAsia"/>
          <w:sz w:val="24"/>
          <w:szCs w:val="24"/>
        </w:rPr>
        <w:t xml:space="preserve"> </w:t>
      </w:r>
      <w:r>
        <w:rPr>
          <w:rFonts w:ascii="宋体" w:eastAsia="宋体" w:hAnsi="宋体" w:hint="eastAsia"/>
          <w:sz w:val="24"/>
          <w:szCs w:val="24"/>
        </w:rPr>
        <w:t>租金和租金的支付</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租金</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1.1</w:t>
      </w:r>
      <w:r>
        <w:rPr>
          <w:rFonts w:ascii="宋体" w:eastAsia="宋体" w:hAnsi="宋体" w:hint="eastAsia"/>
          <w:sz w:val="24"/>
          <w:szCs w:val="24"/>
        </w:rPr>
        <w:t>免租金装修期：</w:t>
      </w:r>
      <w:r>
        <w:rPr>
          <w:rFonts w:ascii="宋体" w:eastAsia="宋体" w:hAnsi="宋体" w:hint="eastAsia"/>
          <w:sz w:val="24"/>
          <w:szCs w:val="24"/>
        </w:rPr>
        <w:t>2021</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日至</w:t>
      </w:r>
      <w:r>
        <w:rPr>
          <w:rFonts w:ascii="宋体" w:eastAsia="宋体" w:hAnsi="宋体" w:hint="eastAsia"/>
          <w:sz w:val="24"/>
          <w:szCs w:val="24"/>
        </w:rPr>
        <w:t>2021</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1.2 </w:t>
      </w:r>
      <w:r>
        <w:rPr>
          <w:rFonts w:ascii="宋体" w:eastAsia="宋体" w:hAnsi="宋体" w:hint="eastAsia"/>
          <w:sz w:val="24"/>
          <w:szCs w:val="24"/>
        </w:rPr>
        <w:t>自</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日至</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r>
        <w:rPr>
          <w:rFonts w:ascii="宋体" w:eastAsia="宋体" w:hAnsi="宋体" w:hint="eastAsia"/>
          <w:sz w:val="24"/>
          <w:szCs w:val="24"/>
        </w:rPr>
        <w:t>出租房屋年租金</w:t>
      </w:r>
      <w:r>
        <w:rPr>
          <w:rFonts w:ascii="宋体" w:eastAsia="宋体" w:hAnsi="宋体" w:hint="eastAsia"/>
          <w:sz w:val="24"/>
          <w:szCs w:val="24"/>
        </w:rPr>
        <w:t>（</w:t>
      </w:r>
      <w:r>
        <w:rPr>
          <w:rFonts w:ascii="宋体" w:eastAsia="宋体" w:hAnsi="宋体" w:hint="eastAsia"/>
          <w:sz w:val="24"/>
          <w:szCs w:val="24"/>
        </w:rPr>
        <w:t>含税金额）</w:t>
      </w:r>
      <w:r>
        <w:rPr>
          <w:rFonts w:ascii="宋体" w:eastAsia="宋体" w:hAnsi="宋体" w:hint="eastAsia"/>
          <w:sz w:val="24"/>
          <w:szCs w:val="24"/>
        </w:rPr>
        <w:t>人民币大写：）。</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1.3 </w:t>
      </w:r>
      <w:r>
        <w:rPr>
          <w:rFonts w:ascii="宋体" w:eastAsia="宋体" w:hAnsi="宋体" w:hint="eastAsia"/>
          <w:sz w:val="24"/>
          <w:szCs w:val="24"/>
        </w:rPr>
        <w:t>自</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日至</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r>
        <w:rPr>
          <w:rFonts w:ascii="宋体" w:eastAsia="宋体" w:hAnsi="宋体" w:hint="eastAsia"/>
          <w:sz w:val="24"/>
          <w:szCs w:val="24"/>
        </w:rPr>
        <w:t>出租房屋年租金</w:t>
      </w:r>
      <w:r>
        <w:rPr>
          <w:rFonts w:ascii="宋体" w:eastAsia="宋体" w:hAnsi="宋体" w:hint="eastAsia"/>
          <w:sz w:val="24"/>
          <w:szCs w:val="24"/>
        </w:rPr>
        <w:t>（</w:t>
      </w:r>
      <w:r>
        <w:rPr>
          <w:rFonts w:ascii="宋体" w:eastAsia="宋体" w:hAnsi="宋体" w:hint="eastAsia"/>
          <w:sz w:val="24"/>
          <w:szCs w:val="24"/>
        </w:rPr>
        <w:t>含税金额）暂定</w:t>
      </w:r>
      <w:r>
        <w:rPr>
          <w:rFonts w:ascii="宋体" w:eastAsia="宋体" w:hAnsi="宋体" w:hint="eastAsia"/>
          <w:sz w:val="24"/>
          <w:szCs w:val="24"/>
        </w:rPr>
        <w:t>人民币大写：）。</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1.4 </w:t>
      </w:r>
      <w:r>
        <w:rPr>
          <w:rFonts w:ascii="宋体" w:eastAsia="宋体" w:hAnsi="宋体" w:hint="eastAsia"/>
          <w:sz w:val="24"/>
          <w:szCs w:val="24"/>
        </w:rPr>
        <w:t>自</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日至</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r>
        <w:rPr>
          <w:rFonts w:ascii="宋体" w:eastAsia="宋体" w:hAnsi="宋体" w:hint="eastAsia"/>
          <w:sz w:val="24"/>
          <w:szCs w:val="24"/>
        </w:rPr>
        <w:t>出租房屋年租金</w:t>
      </w:r>
      <w:r>
        <w:rPr>
          <w:rFonts w:ascii="宋体" w:eastAsia="宋体" w:hAnsi="宋体" w:hint="eastAsia"/>
          <w:sz w:val="24"/>
          <w:szCs w:val="24"/>
        </w:rPr>
        <w:t>（</w:t>
      </w:r>
      <w:r>
        <w:rPr>
          <w:rFonts w:ascii="宋体" w:eastAsia="宋体" w:hAnsi="宋体" w:hint="eastAsia"/>
          <w:sz w:val="24"/>
          <w:szCs w:val="24"/>
        </w:rPr>
        <w:t>含税金额）暂定</w:t>
      </w:r>
      <w:r>
        <w:rPr>
          <w:rFonts w:ascii="宋体" w:eastAsia="宋体" w:hAnsi="宋体" w:hint="eastAsia"/>
          <w:sz w:val="24"/>
          <w:szCs w:val="24"/>
        </w:rPr>
        <w:t>人民币大写：）。</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lastRenderedPageBreak/>
        <w:t>备注：租赁期内前</w:t>
      </w:r>
      <w:r>
        <w:rPr>
          <w:rFonts w:ascii="宋体" w:eastAsia="宋体" w:hAnsi="宋体" w:hint="eastAsia"/>
          <w:sz w:val="24"/>
          <w:szCs w:val="24"/>
          <w:u w:val="single"/>
        </w:rPr>
        <w:t xml:space="preserve"> </w:t>
      </w:r>
      <w:r>
        <w:rPr>
          <w:rFonts w:ascii="宋体" w:eastAsia="宋体" w:hAnsi="宋体" w:hint="eastAsia"/>
          <w:sz w:val="24"/>
          <w:szCs w:val="24"/>
          <w:u w:val="single"/>
        </w:rPr>
        <w:t>五</w:t>
      </w:r>
      <w:r>
        <w:rPr>
          <w:rFonts w:ascii="宋体" w:eastAsia="宋体" w:hAnsi="宋体" w:hint="eastAsia"/>
          <w:sz w:val="24"/>
          <w:szCs w:val="24"/>
          <w:u w:val="single"/>
        </w:rPr>
        <w:t xml:space="preserve">  </w:t>
      </w:r>
      <w:r>
        <w:rPr>
          <w:rFonts w:ascii="宋体" w:eastAsia="宋体" w:hAnsi="宋体" w:hint="eastAsia"/>
          <w:sz w:val="24"/>
          <w:szCs w:val="24"/>
        </w:rPr>
        <w:t>年租金保持不变，后续租赁期经双方协商根据实际市场价格进行调整。</w:t>
      </w:r>
      <w:r>
        <w:rPr>
          <w:rFonts w:ascii="宋体" w:eastAsia="宋体" w:hAnsi="宋体" w:hint="eastAsia"/>
          <w:sz w:val="24"/>
          <w:szCs w:val="24"/>
        </w:rPr>
        <w:t>若乙方不同意双方根据市场调整的价格，甲方有权单方解除合同。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租金每</w:t>
      </w:r>
      <w:r>
        <w:rPr>
          <w:rFonts w:ascii="宋体" w:eastAsia="宋体" w:hAnsi="宋体" w:hint="eastAsia"/>
          <w:sz w:val="24"/>
          <w:szCs w:val="24"/>
        </w:rPr>
        <w:t>1</w:t>
      </w:r>
      <w:r>
        <w:rPr>
          <w:rFonts w:ascii="宋体" w:eastAsia="宋体" w:hAnsi="宋体" w:hint="eastAsia"/>
          <w:sz w:val="24"/>
          <w:szCs w:val="24"/>
        </w:rPr>
        <w:t>年支付一次，先付租金后使用。乙方应在接收房屋之前付清第一租赁年度租金，并在每年租期结束前</w:t>
      </w:r>
      <w:r>
        <w:rPr>
          <w:rFonts w:ascii="宋体" w:eastAsia="宋体" w:hAnsi="宋体" w:hint="eastAsia"/>
          <w:sz w:val="24"/>
          <w:szCs w:val="24"/>
          <w:u w:val="single"/>
        </w:rPr>
        <w:t>15</w:t>
      </w:r>
      <w:r>
        <w:rPr>
          <w:rFonts w:ascii="宋体" w:eastAsia="宋体" w:hAnsi="宋体" w:hint="eastAsia"/>
          <w:sz w:val="24"/>
          <w:szCs w:val="24"/>
          <w:u w:val="single"/>
        </w:rPr>
        <w:t>个工作</w:t>
      </w:r>
      <w:r>
        <w:rPr>
          <w:rFonts w:ascii="宋体" w:eastAsia="宋体" w:hAnsi="宋体" w:hint="eastAsia"/>
          <w:sz w:val="24"/>
          <w:szCs w:val="24"/>
        </w:rPr>
        <w:t>日前付清下一租赁年度租金。</w:t>
      </w:r>
      <w:r>
        <w:rPr>
          <w:rFonts w:ascii="宋体" w:eastAsia="宋体" w:hAnsi="宋体" w:hint="eastAsia"/>
          <w:sz w:val="24"/>
          <w:szCs w:val="24"/>
        </w:rPr>
        <w:t>逾期缴纳租金的</w:t>
      </w:r>
      <w:r>
        <w:rPr>
          <w:rFonts w:ascii="宋体" w:eastAsia="宋体" w:hAnsi="宋体" w:hint="eastAsia"/>
          <w:sz w:val="24"/>
          <w:szCs w:val="24"/>
        </w:rPr>
        <w:t>,</w:t>
      </w:r>
      <w:r>
        <w:rPr>
          <w:rFonts w:ascii="宋体" w:eastAsia="宋体" w:hAnsi="宋体" w:hint="eastAsia"/>
          <w:sz w:val="24"/>
          <w:szCs w:val="24"/>
        </w:rPr>
        <w:t>按照</w:t>
      </w:r>
      <w:bookmarkStart w:id="0" w:name="_GoBack"/>
      <w:bookmarkEnd w:id="0"/>
      <w:r>
        <w:rPr>
          <w:rFonts w:ascii="宋体" w:eastAsia="宋体" w:hAnsi="宋体" w:hint="eastAsia"/>
          <w:sz w:val="24"/>
          <w:szCs w:val="24"/>
        </w:rPr>
        <w:t>应付租金的日万分之五支付违约金。</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租金全部转入甲方指定账户（单位：</w:t>
      </w:r>
      <w:r>
        <w:rPr>
          <w:rFonts w:ascii="宋体" w:eastAsia="宋体" w:hAnsi="宋体" w:hint="eastAsia"/>
          <w:sz w:val="24"/>
          <w:szCs w:val="24"/>
          <w:u w:val="single"/>
        </w:rPr>
        <w:t>山东滨达实业</w:t>
      </w:r>
      <w:r>
        <w:rPr>
          <w:rFonts w:ascii="宋体" w:eastAsia="宋体" w:hAnsi="宋体" w:hint="eastAsia"/>
          <w:sz w:val="24"/>
          <w:szCs w:val="24"/>
          <w:u w:val="single"/>
        </w:rPr>
        <w:t>集团</w:t>
      </w:r>
      <w:r>
        <w:rPr>
          <w:rFonts w:ascii="宋体" w:eastAsia="宋体" w:hAnsi="宋体" w:hint="eastAsia"/>
          <w:sz w:val="24"/>
          <w:szCs w:val="24"/>
          <w:u w:val="single"/>
        </w:rPr>
        <w:t>有限公司</w:t>
      </w:r>
      <w:r>
        <w:rPr>
          <w:rFonts w:ascii="宋体" w:eastAsia="宋体" w:hAnsi="宋体" w:hint="eastAsia"/>
          <w:sz w:val="24"/>
          <w:szCs w:val="24"/>
        </w:rPr>
        <w:t>，开户行：</w:t>
      </w:r>
      <w:r>
        <w:rPr>
          <w:rFonts w:ascii="宋体" w:eastAsia="宋体" w:hAnsi="宋体" w:cs="宋体" w:hint="eastAsia"/>
          <w:sz w:val="24"/>
          <w:szCs w:val="24"/>
          <w:u w:val="single"/>
        </w:rPr>
        <w:t>工行滨州渤海支行</w:t>
      </w:r>
      <w:r>
        <w:rPr>
          <w:rFonts w:ascii="宋体" w:eastAsia="宋体" w:hAnsi="宋体" w:hint="eastAsia"/>
          <w:sz w:val="24"/>
          <w:szCs w:val="24"/>
        </w:rPr>
        <w:t>，账号</w:t>
      </w:r>
      <w:r>
        <w:rPr>
          <w:rFonts w:ascii="宋体" w:eastAsia="宋体" w:hAnsi="宋体" w:hint="eastAsia"/>
          <w:sz w:val="24"/>
          <w:szCs w:val="24"/>
        </w:rPr>
        <w:t>：</w:t>
      </w:r>
      <w:r>
        <w:rPr>
          <w:rFonts w:ascii="宋体" w:eastAsia="宋体" w:hAnsi="宋体" w:hint="eastAsia"/>
          <w:sz w:val="24"/>
          <w:szCs w:val="24"/>
          <w:u w:val="single"/>
        </w:rPr>
        <w:t>1613003509200116750</w:t>
      </w:r>
      <w:r>
        <w:rPr>
          <w:rFonts w:ascii="宋体" w:eastAsia="宋体" w:hAnsi="宋体" w:hint="eastAsia"/>
          <w:sz w:val="24"/>
          <w:szCs w:val="24"/>
        </w:rPr>
        <w:t>）。款到甲方账户后，甲方应向乙方提供有效收款凭证。</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第四条</w:t>
      </w:r>
      <w:r>
        <w:rPr>
          <w:rFonts w:ascii="宋体" w:eastAsia="宋体" w:hAnsi="宋体" w:hint="eastAsia"/>
          <w:sz w:val="24"/>
          <w:szCs w:val="24"/>
        </w:rPr>
        <w:t xml:space="preserve"> </w:t>
      </w:r>
      <w:r>
        <w:rPr>
          <w:rFonts w:ascii="宋体" w:eastAsia="宋体" w:hAnsi="宋体" w:hint="eastAsia"/>
          <w:sz w:val="24"/>
          <w:szCs w:val="24"/>
        </w:rPr>
        <w:t>履约保证金</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乙方首次租赁时，应在支付首期租金的同时向甲方一次性交纳履约保证金人民币元（大写</w:t>
      </w:r>
      <w:r>
        <w:rPr>
          <w:rFonts w:ascii="宋体" w:eastAsia="宋体" w:hAnsi="宋体" w:hint="eastAsia"/>
          <w:sz w:val="24"/>
          <w:szCs w:val="24"/>
        </w:rPr>
        <w:t>：</w:t>
      </w:r>
      <w:r>
        <w:rPr>
          <w:rFonts w:ascii="宋体" w:eastAsia="宋体" w:hAnsi="宋体" w:hint="eastAsia"/>
          <w:sz w:val="24"/>
          <w:szCs w:val="24"/>
        </w:rPr>
        <w:t>）。本合同终止且乙方无违约责任后，该履约保证金除用以抵充合同约定由乙方承担的费用外，剩余部分无息退还乙方。</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第五条</w:t>
      </w:r>
      <w:r>
        <w:rPr>
          <w:rFonts w:ascii="宋体" w:eastAsia="宋体" w:hAnsi="宋体" w:hint="eastAsia"/>
          <w:sz w:val="24"/>
          <w:szCs w:val="24"/>
        </w:rPr>
        <w:t xml:space="preserve"> </w:t>
      </w:r>
      <w:r>
        <w:rPr>
          <w:rFonts w:ascii="宋体" w:eastAsia="宋体" w:hAnsi="宋体" w:hint="eastAsia"/>
          <w:sz w:val="24"/>
          <w:szCs w:val="24"/>
        </w:rPr>
        <w:t>租赁房屋交付和收回</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甲方于合同签订后将房屋按现状交付给乙方，经双方交验签字或盖章后视为交付完成。甲方租赁场地交付乙方之前的水、电等费用由甲方承担。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租赁期满或合同解除后，乙方应于租赁期满或合同解除之日起</w:t>
      </w:r>
      <w:r>
        <w:rPr>
          <w:rFonts w:ascii="宋体" w:eastAsia="宋体" w:hAnsi="宋体" w:hint="eastAsia"/>
          <w:sz w:val="24"/>
          <w:szCs w:val="24"/>
          <w:u w:val="single"/>
        </w:rPr>
        <w:t xml:space="preserve"> 30 </w:t>
      </w:r>
      <w:r>
        <w:rPr>
          <w:rFonts w:ascii="宋体" w:eastAsia="宋体" w:hAnsi="宋体" w:hint="eastAsia"/>
          <w:sz w:val="24"/>
          <w:szCs w:val="24"/>
        </w:rPr>
        <w:t>日内返还该房屋及附属设施、设备，搬离属于乙方的有关设施设备及财物并保持场内建筑的完好状态</w:t>
      </w:r>
      <w:r>
        <w:rPr>
          <w:rFonts w:ascii="宋体" w:eastAsia="宋体" w:hAnsi="宋体" w:hint="eastAsia"/>
          <w:sz w:val="24"/>
          <w:szCs w:val="24"/>
        </w:rPr>
        <w:t>，乙方承诺不向甲方提出任何补偿要求，乙方拆除及搬离行为不得对房屋造成损坏，否则乙方承担恢复原状的责任。逾期未搬离的，视为乙方放弃房屋内的物品，甲方有权自行处理。租赁期满或合同解除后乙方对房屋的装修装饰和设施改造无偿归甲方所有。</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乙方交还甲方房屋应当保持房屋及装潢的最终使用状态，不得故意破坏，不得留存物品或影响房屋的正常使用。</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第六条</w:t>
      </w:r>
      <w:r>
        <w:rPr>
          <w:rFonts w:ascii="宋体" w:eastAsia="宋体" w:hAnsi="宋体" w:hint="eastAsia"/>
          <w:sz w:val="24"/>
          <w:szCs w:val="24"/>
        </w:rPr>
        <w:t xml:space="preserve"> </w:t>
      </w:r>
      <w:r>
        <w:rPr>
          <w:rFonts w:ascii="宋体" w:eastAsia="宋体" w:hAnsi="宋体" w:hint="eastAsia"/>
          <w:sz w:val="24"/>
          <w:szCs w:val="24"/>
        </w:rPr>
        <w:t>租赁期间费用承担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租赁期间，租赁房屋发生的水费、电费、供暖费、电话费、燃气费、电视收视费、物业管理费、门前三包费、卫生、垃圾清运等使用费用以及房屋、附属物、相关设施设备的改</w:t>
      </w:r>
      <w:r>
        <w:rPr>
          <w:rFonts w:ascii="宋体" w:eastAsia="宋体" w:hAnsi="宋体" w:hint="eastAsia"/>
          <w:sz w:val="24"/>
          <w:szCs w:val="24"/>
        </w:rPr>
        <w:t>造及日常维修费等费用，由乙方承担，并直接向有关单位交付。</w:t>
      </w:r>
      <w:r>
        <w:rPr>
          <w:rFonts w:ascii="宋体" w:eastAsia="宋体" w:hAnsi="宋体" w:hint="eastAsia"/>
          <w:sz w:val="24"/>
          <w:szCs w:val="24"/>
        </w:rPr>
        <w:t>如因乙方逾期缴纳导致甲方承担责任的甲方有权直接从履约保证金</w:t>
      </w:r>
      <w:r>
        <w:rPr>
          <w:rFonts w:ascii="宋体" w:eastAsia="宋体" w:hAnsi="宋体" w:hint="eastAsia"/>
          <w:sz w:val="24"/>
          <w:szCs w:val="24"/>
        </w:rPr>
        <w:lastRenderedPageBreak/>
        <w:t>中扣除并要求乙方在甲方扣除保证金之日起</w:t>
      </w:r>
      <w:r>
        <w:rPr>
          <w:rFonts w:ascii="宋体" w:eastAsia="宋体" w:hAnsi="宋体" w:hint="eastAsia"/>
          <w:sz w:val="24"/>
          <w:szCs w:val="24"/>
        </w:rPr>
        <w:t xml:space="preserve"> 15 </w:t>
      </w:r>
      <w:r>
        <w:rPr>
          <w:rFonts w:ascii="宋体" w:eastAsia="宋体" w:hAnsi="宋体" w:hint="eastAsia"/>
          <w:sz w:val="24"/>
          <w:szCs w:val="24"/>
        </w:rPr>
        <w:t>日内将保证金补足至合同约定数额。</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第七条房屋及附属设施的维护</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甲方应保障该房屋及附属设施主体结构交付时处于安全适用状态，房屋主体结构部分维修及水暖等设施楼外主管道的维护由甲方负责协调有关部门解决。</w:t>
      </w:r>
      <w:r>
        <w:rPr>
          <w:rFonts w:ascii="宋体" w:eastAsia="宋体" w:hAnsi="宋体" w:hint="eastAsia"/>
          <w:sz w:val="24"/>
          <w:szCs w:val="24"/>
        </w:rPr>
        <w:t>水、电、暖等开口费用由乙方支付。</w:t>
      </w:r>
      <w:r>
        <w:rPr>
          <w:rFonts w:ascii="宋体" w:eastAsia="宋体" w:hAnsi="宋体" w:hint="eastAsia"/>
          <w:sz w:val="24"/>
          <w:szCs w:val="24"/>
        </w:rPr>
        <w:t>房屋内部所有水电暖、消防配套设施等附属设施设备使用过程中的改造及日常维护、安全管理由乙方负责，分层水电暖等设施改造由乙方</w:t>
      </w:r>
      <w:r>
        <w:rPr>
          <w:rFonts w:ascii="宋体" w:eastAsia="宋体" w:hAnsi="宋体" w:hint="eastAsia"/>
          <w:sz w:val="24"/>
          <w:szCs w:val="24"/>
        </w:rPr>
        <w:t>负责，因之产生的费用由乙方承担。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乙方如对房屋进行室内外装修，须事先征得甲方的书面同意后，方可施工。此施工如需向政府相关部门报批，可以以甲方的名义申报，但报批、验收工作及费用由乙方承担，甲方应积极予以协助。对于乙方装修、装饰、改善和增设的他物，甲方不承担维修义务。</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乙方应合理使用并爱护房屋及附属设备，因乙方原因造成毁损灭失或发生故障的，由乙方负责修理、更换；乙方拒绝或未在甲方要求的时间内修理更换的，甲方有权自行维修或购置新物，费用自履约保证金中扣除，不足部分由乙方承担，且乙方应在甲方扣除保证金之日起</w:t>
      </w:r>
      <w:r>
        <w:rPr>
          <w:rFonts w:ascii="宋体" w:eastAsia="宋体" w:hAnsi="宋体" w:hint="eastAsia"/>
          <w:sz w:val="24"/>
          <w:szCs w:val="24"/>
        </w:rPr>
        <w:t xml:space="preserve"> 15 </w:t>
      </w:r>
      <w:r>
        <w:rPr>
          <w:rFonts w:ascii="宋体" w:eastAsia="宋体" w:hAnsi="宋体" w:hint="eastAsia"/>
          <w:sz w:val="24"/>
          <w:szCs w:val="24"/>
        </w:rPr>
        <w:t>日内将保证金补足至合同约定数额。</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第八条</w:t>
      </w:r>
      <w:r>
        <w:rPr>
          <w:rFonts w:ascii="宋体" w:eastAsia="宋体" w:hAnsi="宋体" w:hint="eastAsia"/>
          <w:sz w:val="24"/>
          <w:szCs w:val="24"/>
        </w:rPr>
        <w:t xml:space="preserve"> </w:t>
      </w:r>
      <w:r>
        <w:rPr>
          <w:rFonts w:ascii="宋体" w:eastAsia="宋体" w:hAnsi="宋体" w:hint="eastAsia"/>
          <w:sz w:val="24"/>
          <w:szCs w:val="24"/>
        </w:rPr>
        <w:t>房屋的转租</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未经甲方书面同意，乙方不得以任何形式转租、分租、出借所承租房屋。</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第九条</w:t>
      </w:r>
      <w:r>
        <w:rPr>
          <w:rFonts w:ascii="宋体" w:eastAsia="宋体" w:hAnsi="宋体" w:hint="eastAsia"/>
          <w:sz w:val="24"/>
          <w:szCs w:val="24"/>
        </w:rPr>
        <w:t xml:space="preserve"> </w:t>
      </w:r>
      <w:r>
        <w:rPr>
          <w:rFonts w:ascii="宋体" w:eastAsia="宋体" w:hAnsi="宋体" w:hint="eastAsia"/>
          <w:sz w:val="24"/>
          <w:szCs w:val="24"/>
        </w:rPr>
        <w:t>合同解除</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（一）有下列情形之一的，本合同自动解除，双方互不承担责任：</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该房屋占用范围内的土地使用权依法提前收回的；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该房屋因社会公共利益或城市建设需要被依法征用的；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市政府基于公共利益要求使用的：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因自然原因导致房屋毁损、灭失，或者被鉴定为危险房屋的。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因上述原因而解除合同的，租金按照实际租赁时间计算，不足整月的，按天计算。房屋及室内外相关装饰和附属物拆除所</w:t>
      </w:r>
      <w:r>
        <w:rPr>
          <w:rFonts w:ascii="宋体" w:eastAsia="宋体" w:hAnsi="宋体" w:hint="eastAsia"/>
          <w:sz w:val="24"/>
          <w:szCs w:val="24"/>
        </w:rPr>
        <w:t>得的补偿归甲方所有。</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（二）甲方有下列情形的，乙方有权单方面解除合同：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未按约定时间交付房屋，经乙方书面催告后</w:t>
      </w:r>
      <w:r>
        <w:rPr>
          <w:rFonts w:ascii="宋体" w:eastAsia="宋体" w:hAnsi="宋体" w:hint="eastAsia"/>
          <w:sz w:val="24"/>
          <w:szCs w:val="24"/>
        </w:rPr>
        <w:t>15</w:t>
      </w:r>
      <w:r>
        <w:rPr>
          <w:rFonts w:ascii="宋体" w:eastAsia="宋体" w:hAnsi="宋体" w:hint="eastAsia"/>
          <w:sz w:val="24"/>
          <w:szCs w:val="24"/>
        </w:rPr>
        <w:t>日内仍未交付的。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（三）乙方有下列情形之一的，甲方有权单方面解除合同，收回房屋：</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hint="eastAsia"/>
          <w:sz w:val="24"/>
          <w:szCs w:val="24"/>
        </w:rPr>
        <w:t>未按约定期限支付租金累计达</w:t>
      </w:r>
      <w:r>
        <w:rPr>
          <w:rFonts w:ascii="宋体" w:eastAsia="宋体" w:hAnsi="宋体" w:hint="eastAsia"/>
          <w:sz w:val="24"/>
          <w:szCs w:val="24"/>
        </w:rPr>
        <w:t>15</w:t>
      </w:r>
      <w:r>
        <w:rPr>
          <w:rFonts w:ascii="宋体" w:eastAsia="宋体" w:hAnsi="宋体" w:hint="eastAsia"/>
          <w:sz w:val="24"/>
          <w:szCs w:val="24"/>
        </w:rPr>
        <w:t>日的：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未经甲方书面同意擅自改变该房屋用途的；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擅自装修、装饰、拆改变动房屋或改变其主体结构的；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未经甲方同意擅自转租、分租、出借、转让该房屋或以其他方式将该房屋让与他人使用的</w:t>
      </w:r>
      <w:r>
        <w:rPr>
          <w:rFonts w:ascii="宋体" w:eastAsia="宋体" w:hAnsi="宋体" w:hint="eastAsia"/>
          <w:sz w:val="24"/>
          <w:szCs w:val="24"/>
        </w:rPr>
        <w:t>;</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利用该房屋存放危险物品或有违法、违规行为的；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逾期</w:t>
      </w:r>
      <w:r>
        <w:rPr>
          <w:rFonts w:ascii="宋体" w:eastAsia="宋体" w:hAnsi="宋体" w:hint="eastAsia"/>
          <w:sz w:val="24"/>
          <w:szCs w:val="24"/>
        </w:rPr>
        <w:t>15</w:t>
      </w:r>
      <w:r>
        <w:rPr>
          <w:rFonts w:ascii="宋体" w:eastAsia="宋体" w:hAnsi="宋体" w:hint="eastAsia"/>
          <w:sz w:val="24"/>
          <w:szCs w:val="24"/>
        </w:rPr>
        <w:t>日未支付按本合同约定应当由其承担的费用的。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因房屋使用与邻近物业使用人造成相邻权及其他纠纷不能自行解决</w:t>
      </w:r>
      <w:r>
        <w:rPr>
          <w:rFonts w:ascii="宋体" w:eastAsia="宋体" w:hAnsi="宋体" w:hint="eastAsia"/>
          <w:sz w:val="24"/>
          <w:szCs w:val="24"/>
        </w:rPr>
        <w:t>，</w:t>
      </w:r>
      <w:r>
        <w:rPr>
          <w:rFonts w:ascii="宋体" w:eastAsia="宋体" w:hAnsi="宋体" w:hint="eastAsia"/>
          <w:sz w:val="24"/>
          <w:szCs w:val="24"/>
        </w:rPr>
        <w:t>甲方认为应当解除合同的。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乙方不同意双方根据市场调整的房屋租赁价格的。</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乙方有上述情形之一的，自甲方解除合同的通知到达乙方时，本合同立即终止。</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第十条</w:t>
      </w:r>
      <w:r>
        <w:rPr>
          <w:rFonts w:ascii="宋体" w:eastAsia="宋体" w:hAnsi="宋体" w:hint="eastAsia"/>
          <w:sz w:val="24"/>
          <w:szCs w:val="24"/>
        </w:rPr>
        <w:t xml:space="preserve"> </w:t>
      </w:r>
      <w:r>
        <w:rPr>
          <w:rFonts w:ascii="宋体" w:eastAsia="宋体" w:hAnsi="宋体" w:hint="eastAsia"/>
          <w:sz w:val="24"/>
          <w:szCs w:val="24"/>
        </w:rPr>
        <w:t>合同期满</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合同到期前，乙方若愿意继续承租的，在同等条件下乙方享有优先续租权。</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第十一条</w:t>
      </w:r>
      <w:r>
        <w:rPr>
          <w:rFonts w:ascii="宋体" w:eastAsia="宋体" w:hAnsi="宋体" w:hint="eastAsia"/>
          <w:sz w:val="24"/>
          <w:szCs w:val="24"/>
        </w:rPr>
        <w:t xml:space="preserve"> </w:t>
      </w:r>
      <w:r>
        <w:rPr>
          <w:rFonts w:ascii="宋体" w:eastAsia="宋体" w:hAnsi="宋体" w:hint="eastAsia"/>
          <w:sz w:val="24"/>
          <w:szCs w:val="24"/>
        </w:rPr>
        <w:t>违约责任</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乙方有本合同第九条第三款第</w:t>
      </w:r>
      <w:r>
        <w:rPr>
          <w:rFonts w:ascii="宋体" w:eastAsia="宋体" w:hAnsi="宋体" w:hint="eastAsia"/>
          <w:sz w:val="24"/>
          <w:szCs w:val="24"/>
        </w:rPr>
        <w:t xml:space="preserve"> 2</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项约定情形之一的，除甲方有权解除合同外，乙方还应承担给甲方及第三方造成的全部损失。</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乙方有本合同第九条第三款第</w:t>
      </w:r>
      <w:r>
        <w:rPr>
          <w:rFonts w:ascii="宋体" w:eastAsia="宋体" w:hAnsi="宋体" w:hint="eastAsia"/>
          <w:sz w:val="24"/>
          <w:szCs w:val="24"/>
        </w:rPr>
        <w:t>6</w:t>
      </w:r>
      <w:r>
        <w:rPr>
          <w:rFonts w:ascii="宋体" w:eastAsia="宋体" w:hAnsi="宋体" w:hint="eastAsia"/>
          <w:sz w:val="24"/>
          <w:szCs w:val="24"/>
        </w:rPr>
        <w:t>项约定情形的，除甲方有权解除合同外，乙方还应补交齐所有的费用、滞纳金、罚款等款项，否则，甲方有权从履约保证金中扣除，不足部分由乙方承担；给甲方造成损失的，乙方应予以赔偿。</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租赁期内，甲方需提前收回出租房屋的，应提前</w:t>
      </w:r>
      <w:r>
        <w:rPr>
          <w:rFonts w:ascii="宋体" w:eastAsia="宋体" w:hAnsi="宋体" w:hint="eastAsia"/>
          <w:sz w:val="24"/>
          <w:szCs w:val="24"/>
          <w:u w:val="single"/>
        </w:rPr>
        <w:t xml:space="preserve"> 30  </w:t>
      </w:r>
      <w:r>
        <w:rPr>
          <w:rFonts w:ascii="宋体" w:eastAsia="宋体" w:hAnsi="宋体" w:hint="eastAsia"/>
          <w:sz w:val="24"/>
          <w:szCs w:val="24"/>
        </w:rPr>
        <w:t>日通知乙方退还乙方已缴纳但未到期的相应租金；租赁期内，乙方需提前退租的，应提前</w:t>
      </w:r>
      <w:r>
        <w:rPr>
          <w:rFonts w:ascii="宋体" w:eastAsia="宋体" w:hAnsi="宋体" w:hint="eastAsia"/>
          <w:sz w:val="24"/>
          <w:szCs w:val="24"/>
          <w:u w:val="single"/>
        </w:rPr>
        <w:t xml:space="preserve"> 30  </w:t>
      </w:r>
      <w:r>
        <w:rPr>
          <w:rFonts w:ascii="宋体" w:eastAsia="宋体" w:hAnsi="宋体" w:hint="eastAsia"/>
          <w:sz w:val="24"/>
          <w:szCs w:val="24"/>
        </w:rPr>
        <w:t>日通知甲方，甲方同意后，经双方协商可退还部分乙方已缴纳但未到期的相应租金。</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4. </w:t>
      </w:r>
      <w:r>
        <w:rPr>
          <w:rFonts w:ascii="宋体" w:eastAsia="宋体" w:hAnsi="宋体" w:hint="eastAsia"/>
          <w:sz w:val="24"/>
          <w:szCs w:val="24"/>
        </w:rPr>
        <w:t>本条约定不影响违约方按照本合同其他条款应履行的义务与应承担的责任。</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一方违约应</w:t>
      </w:r>
      <w:r>
        <w:rPr>
          <w:rFonts w:ascii="宋体" w:eastAsia="宋体" w:hAnsi="宋体" w:hint="eastAsia"/>
          <w:sz w:val="24"/>
          <w:szCs w:val="24"/>
        </w:rPr>
        <w:t>承担给对方造成的所有直接及间接损失（包括实现债权的诉讼费、公证费、鉴定费、律师费、评估费等）。</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第十二条</w:t>
      </w:r>
      <w:r>
        <w:rPr>
          <w:rFonts w:ascii="宋体" w:eastAsia="宋体" w:hAnsi="宋体" w:hint="eastAsia"/>
          <w:sz w:val="24"/>
          <w:szCs w:val="24"/>
        </w:rPr>
        <w:t xml:space="preserve"> </w:t>
      </w:r>
      <w:r>
        <w:rPr>
          <w:rFonts w:ascii="宋体" w:eastAsia="宋体" w:hAnsi="宋体" w:hint="eastAsia"/>
          <w:sz w:val="24"/>
          <w:szCs w:val="24"/>
        </w:rPr>
        <w:t>争议解决方式</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lastRenderedPageBreak/>
        <w:t>因履行本合同发生的争议，由双方当事人协商解决；协商或调解不能解决的，按下列第</w:t>
      </w:r>
      <w:r>
        <w:rPr>
          <w:rFonts w:ascii="宋体" w:eastAsia="宋体" w:hAnsi="宋体" w:hint="eastAsia"/>
          <w:sz w:val="24"/>
          <w:szCs w:val="24"/>
          <w:u w:val="single"/>
        </w:rPr>
        <w:t xml:space="preserve">1 </w:t>
      </w:r>
      <w:r>
        <w:rPr>
          <w:rFonts w:ascii="宋体" w:eastAsia="宋体" w:hAnsi="宋体" w:hint="eastAsia"/>
          <w:sz w:val="24"/>
          <w:szCs w:val="24"/>
        </w:rPr>
        <w:t>种方式解决：</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提交滨州仲裁委员会仲裁</w:t>
      </w:r>
      <w:r>
        <w:rPr>
          <w:rFonts w:ascii="宋体" w:eastAsia="宋体" w:hAnsi="宋体" w:hint="eastAsia"/>
          <w:sz w:val="24"/>
          <w:szCs w:val="24"/>
        </w:rPr>
        <w:t>;</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依法向有管辖权的人民法院起诉。</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第十三条</w:t>
      </w:r>
      <w:r>
        <w:rPr>
          <w:rFonts w:ascii="宋体" w:eastAsia="宋体" w:hAnsi="宋体" w:hint="eastAsia"/>
          <w:sz w:val="24"/>
          <w:szCs w:val="24"/>
        </w:rPr>
        <w:t xml:space="preserve"> </w:t>
      </w:r>
      <w:r>
        <w:rPr>
          <w:rFonts w:ascii="宋体" w:eastAsia="宋体" w:hAnsi="宋体" w:hint="eastAsia"/>
          <w:sz w:val="24"/>
          <w:szCs w:val="24"/>
        </w:rPr>
        <w:t>其他约定事项</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租赁期内，乙方对承租房屋进行装修、改造，应以不改变房屋主体结构，不影响房屋主体结构及附属设施安全为准，装修施工前，乙方必须向甲方提交详细的设计方案及图纸，并须经甲方书面同意后方可施工。</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乙方在房屋维修</w:t>
      </w:r>
      <w:r>
        <w:rPr>
          <w:rFonts w:ascii="宋体" w:eastAsia="宋体" w:hAnsi="宋体" w:hint="eastAsia"/>
          <w:sz w:val="24"/>
          <w:szCs w:val="24"/>
        </w:rPr>
        <w:t>、装饰、改造施工和经营过程中应注意安全，施工和经营过程中造成人员伤亡的，由乙方自行处理，与甲方无关。</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租赁期内及乙方逾期返还期间，租赁房屋及附属设施设备范围内的防火、防盗、用电、用气等安全工作由乙方负责，若发生消防事故、失窃、触电及其他所有安全事故致甲方或任何第三方人身、财产损害的，一切责任由乙方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双方的通知等可通过书面文本、邮件等形式通过本合同载明的邮寄地址、邮箱进行传递，一方如改变地址等联系方式应书面告知对方，否则，一方的通知等按照合同地址寄出（电子邮件发预留邮箱）无论本人、第三人签收或退件均视为已经送达。</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本合同未尽事宜，经双方共同协商签订补充条款，本合同的附件和补充条款均为本合同不可分割的组成部分，与本合同具有同等的法律效力。本合同和补充条款中未规定的事项，遵照中华人民共和国有关法律、法规和政策执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w:t>
      </w:r>
      <w:r>
        <w:rPr>
          <w:rFonts w:ascii="宋体" w:eastAsia="宋体" w:hAnsi="宋体" w:hint="eastAsia"/>
          <w:sz w:val="24"/>
          <w:szCs w:val="24"/>
        </w:rPr>
        <w:t>本合同经双方负责人或授权代表签字盖章后生效。本合同（及附件）一式份，其中甲方执份，</w:t>
      </w:r>
      <w:r>
        <w:rPr>
          <w:rFonts w:ascii="宋体" w:eastAsia="宋体" w:hAnsi="宋体" w:hint="eastAsia"/>
          <w:sz w:val="24"/>
          <w:szCs w:val="24"/>
        </w:rPr>
        <w:t>乙方执份。</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附件：</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补充条款</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附属设施设备清单</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4D2B1E">
      <w:pPr>
        <w:adjustRightInd/>
        <w:snapToGrid/>
        <w:spacing w:before="100" w:beforeAutospacing="1" w:after="100" w:afterAutospacing="1" w:line="360" w:lineRule="auto"/>
        <w:contextualSpacing/>
        <w:jc w:val="both"/>
        <w:rPr>
          <w:rFonts w:ascii="宋体" w:eastAsia="宋体" w:hAnsi="宋体"/>
          <w:sz w:val="24"/>
          <w:szCs w:val="24"/>
        </w:rPr>
      </w:pPr>
      <w:r>
        <w:rPr>
          <w:rFonts w:ascii="宋体" w:eastAsia="宋体" w:hAnsi="宋体" w:hint="eastAsia"/>
          <w:sz w:val="24"/>
          <w:szCs w:val="24"/>
        </w:rPr>
        <w:t>甲方（盖章）：山东滨达实业有限公司</w:t>
      </w:r>
      <w:r>
        <w:rPr>
          <w:rFonts w:ascii="宋体" w:eastAsia="宋体" w:hAnsi="宋体" w:hint="eastAsia"/>
          <w:sz w:val="24"/>
          <w:szCs w:val="24"/>
        </w:rPr>
        <w:t xml:space="preserve">       </w:t>
      </w:r>
      <w:r>
        <w:rPr>
          <w:rFonts w:ascii="宋体" w:eastAsia="宋体" w:hAnsi="宋体" w:hint="eastAsia"/>
          <w:sz w:val="24"/>
          <w:szCs w:val="24"/>
        </w:rPr>
        <w:t>乙方（盖章）：</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4D2B1E">
      <w:pPr>
        <w:adjustRightInd/>
        <w:snapToGrid/>
        <w:spacing w:before="100" w:beforeAutospacing="1" w:after="100" w:afterAutospacing="1" w:line="360" w:lineRule="auto"/>
        <w:contextualSpacing/>
        <w:jc w:val="both"/>
        <w:rPr>
          <w:rFonts w:ascii="宋体" w:eastAsia="宋体" w:hAnsi="宋体"/>
          <w:sz w:val="24"/>
          <w:szCs w:val="24"/>
        </w:rPr>
      </w:pPr>
      <w:r>
        <w:rPr>
          <w:rFonts w:ascii="宋体" w:eastAsia="宋体" w:hAnsi="宋体" w:hint="eastAsia"/>
          <w:sz w:val="24"/>
          <w:szCs w:val="24"/>
        </w:rPr>
        <w:t>法定代表人（签字</w:t>
      </w:r>
      <w:r>
        <w:rPr>
          <w:rFonts w:ascii="宋体" w:eastAsia="宋体" w:hAnsi="宋体" w:hint="eastAsia"/>
          <w:sz w:val="24"/>
          <w:szCs w:val="24"/>
        </w:rPr>
        <w:t>/</w:t>
      </w:r>
      <w:r>
        <w:rPr>
          <w:rFonts w:ascii="宋体" w:eastAsia="宋体" w:hAnsi="宋体" w:hint="eastAsia"/>
          <w:sz w:val="24"/>
          <w:szCs w:val="24"/>
        </w:rPr>
        <w:t>盖章）：</w:t>
      </w:r>
      <w:r>
        <w:rPr>
          <w:rFonts w:ascii="宋体" w:eastAsia="宋体" w:hAnsi="宋体" w:hint="eastAsia"/>
          <w:sz w:val="24"/>
          <w:szCs w:val="24"/>
        </w:rPr>
        <w:t xml:space="preserve">                </w:t>
      </w:r>
      <w:r>
        <w:rPr>
          <w:rFonts w:ascii="宋体" w:eastAsia="宋体" w:hAnsi="宋体" w:hint="eastAsia"/>
          <w:sz w:val="24"/>
          <w:szCs w:val="24"/>
        </w:rPr>
        <w:t>法定代表人（签字</w:t>
      </w:r>
      <w:r>
        <w:rPr>
          <w:rFonts w:ascii="宋体" w:eastAsia="宋体" w:hAnsi="宋体" w:hint="eastAsia"/>
          <w:sz w:val="24"/>
          <w:szCs w:val="24"/>
        </w:rPr>
        <w:t>/</w:t>
      </w:r>
      <w:r>
        <w:rPr>
          <w:rFonts w:ascii="宋体" w:eastAsia="宋体" w:hAnsi="宋体" w:hint="eastAsia"/>
          <w:sz w:val="24"/>
          <w:szCs w:val="24"/>
        </w:rPr>
        <w:t>盖章）：</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4D2B1E">
      <w:pPr>
        <w:adjustRightInd/>
        <w:snapToGrid/>
        <w:spacing w:before="100" w:beforeAutospacing="1" w:after="100" w:afterAutospacing="1" w:line="360" w:lineRule="auto"/>
        <w:contextualSpacing/>
        <w:jc w:val="both"/>
        <w:rPr>
          <w:rFonts w:ascii="宋体" w:eastAsia="宋体" w:hAnsi="宋体"/>
          <w:sz w:val="24"/>
          <w:szCs w:val="24"/>
        </w:rPr>
      </w:pPr>
      <w:r>
        <w:rPr>
          <w:rFonts w:ascii="宋体" w:eastAsia="宋体" w:hAnsi="宋体" w:hint="eastAsia"/>
          <w:sz w:val="24"/>
          <w:szCs w:val="24"/>
        </w:rPr>
        <w:t>联系电话：</w:t>
      </w:r>
      <w:r>
        <w:rPr>
          <w:rFonts w:ascii="宋体" w:eastAsia="宋体" w:hAnsi="宋体" w:hint="eastAsia"/>
          <w:sz w:val="24"/>
          <w:szCs w:val="24"/>
        </w:rPr>
        <w:t>0543-</w:t>
      </w:r>
      <w:r>
        <w:rPr>
          <w:rFonts w:ascii="宋体" w:eastAsia="宋体" w:hAnsi="宋体" w:hint="eastAsia"/>
          <w:sz w:val="24"/>
          <w:szCs w:val="24"/>
        </w:rPr>
        <w:t>8108119</w:t>
      </w:r>
      <w:r>
        <w:rPr>
          <w:rFonts w:ascii="宋体" w:eastAsia="宋体" w:hAnsi="宋体" w:hint="eastAsia"/>
          <w:sz w:val="24"/>
          <w:szCs w:val="24"/>
        </w:rPr>
        <w:t xml:space="preserve">                   </w:t>
      </w:r>
      <w:r>
        <w:rPr>
          <w:rFonts w:ascii="宋体" w:eastAsia="宋体" w:hAnsi="宋体" w:hint="eastAsia"/>
          <w:sz w:val="24"/>
          <w:szCs w:val="24"/>
        </w:rPr>
        <w:t>联系电话：</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FB10C0" w:rsidRDefault="004D2B1E">
      <w:pPr>
        <w:adjustRightInd/>
        <w:snapToGrid/>
        <w:spacing w:before="100" w:beforeAutospacing="1" w:after="100" w:afterAutospacing="1" w:line="360" w:lineRule="auto"/>
        <w:contextualSpacing/>
        <w:jc w:val="both"/>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 xml:space="preserve"> 1:</w:t>
      </w:r>
    </w:p>
    <w:p w:rsidR="00FB10C0" w:rsidRDefault="004D2B1E">
      <w:pPr>
        <w:adjustRightInd/>
        <w:snapToGrid/>
        <w:spacing w:before="100" w:beforeAutospacing="1" w:after="100" w:afterAutospacing="1" w:line="360" w:lineRule="auto"/>
        <w:ind w:firstLineChars="200" w:firstLine="643"/>
        <w:contextualSpacing/>
        <w:jc w:val="center"/>
        <w:rPr>
          <w:rFonts w:ascii="宋体" w:eastAsia="宋体" w:hAnsi="宋体"/>
          <w:b/>
          <w:sz w:val="32"/>
          <w:szCs w:val="32"/>
        </w:rPr>
      </w:pPr>
      <w:r>
        <w:rPr>
          <w:rFonts w:ascii="宋体" w:eastAsia="宋体" w:hAnsi="宋体" w:hint="eastAsia"/>
          <w:b/>
          <w:sz w:val="32"/>
          <w:szCs w:val="32"/>
        </w:rPr>
        <w:t>补充条款</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乙方承租的房屋经营的业务不得从事违法经营及具有污染性及扰民的行业，不得用于</w:t>
      </w:r>
      <w:r>
        <w:rPr>
          <w:rFonts w:ascii="宋体" w:eastAsia="宋体" w:hAnsi="宋体" w:hint="eastAsia"/>
          <w:sz w:val="24"/>
          <w:szCs w:val="24"/>
        </w:rPr>
        <w:t>等经营活动，不得影响社区居住环境，乙方应定时自费对排放口进行保洁清理，以保障房屋整体环境的清洁。否则甲方有权解除合同。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为保障承租人的正常使用，甲方有权在乙方正常工作时间内与乙方有关人员一起进入房屋内对房屋及相关设施进行安全检查，乙方应积极协助。</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3. </w:t>
      </w:r>
      <w:r>
        <w:rPr>
          <w:rFonts w:ascii="宋体" w:eastAsia="宋体" w:hAnsi="宋体" w:hint="eastAsia"/>
          <w:sz w:val="24"/>
          <w:szCs w:val="24"/>
        </w:rPr>
        <w:t>乙方在装修期间保证不得破坏房屋主体结构或载重结构，不得损坏外墙，如有损坏，乙方应自付费用按原材质、颜色及工程质量要求进行修复。乙方在装修前应充分与甲方沟通，并向甲方提交相关装修图纸，经甲方同意后方可实施，乙方装修期间，甲方有巡查权。乙方装修时不得损坏或擅自更换甲方已施工完毕的各种设施，不得影响公共设施的正常使用、维护和维修。若乙方对设施进行改造，须征得甲方同意。</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乙方负责承租房屋及房屋内甲方移交给乙方使用的设备、设施的日常维护与保洁工作，由此产生的费用由乙方承担。</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乙方负责承租房屋的门前“三包”工作</w:t>
      </w:r>
      <w:r>
        <w:rPr>
          <w:rFonts w:ascii="宋体" w:eastAsia="宋体" w:hAnsi="宋体" w:hint="eastAsia"/>
          <w:sz w:val="24"/>
          <w:szCs w:val="24"/>
        </w:rPr>
        <w:t>，做好环境卫生、绿化保护、社会秩序的维护。如因门前“三包”问题造成经济损失的，相关损失由乙方承担，同时甲方有权解除合同。</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 xml:space="preserve">6. </w:t>
      </w:r>
      <w:r>
        <w:rPr>
          <w:rFonts w:ascii="宋体" w:eastAsia="宋体" w:hAnsi="宋体" w:hint="eastAsia"/>
          <w:sz w:val="24"/>
          <w:szCs w:val="24"/>
        </w:rPr>
        <w:t>乙方所承租房屋的户外广告、标识牌由乙方自行申办，由广告、标识牌引起的一切安全责任及经济损失，由乙方负责。</w:t>
      </w:r>
    </w:p>
    <w:p w:rsidR="00FB10C0" w:rsidRDefault="004D2B1E">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lastRenderedPageBreak/>
        <w:t>7</w:t>
      </w:r>
      <w:r>
        <w:rPr>
          <w:rFonts w:ascii="宋体" w:eastAsia="宋体" w:hAnsi="宋体" w:hint="eastAsia"/>
          <w:sz w:val="24"/>
          <w:szCs w:val="24"/>
        </w:rPr>
        <w:t>.</w:t>
      </w:r>
      <w:r>
        <w:rPr>
          <w:rFonts w:ascii="宋体" w:eastAsia="宋体" w:hAnsi="宋体" w:hint="eastAsia"/>
          <w:sz w:val="24"/>
          <w:szCs w:val="24"/>
        </w:rPr>
        <w:t>合同终止或解除时，甲方发现房屋等租赁物有人为损坏的，乙方应自付费用在限期内（不超过</w:t>
      </w:r>
      <w:r>
        <w:rPr>
          <w:rFonts w:ascii="宋体" w:eastAsia="宋体" w:hAnsi="宋体" w:hint="eastAsia"/>
          <w:sz w:val="24"/>
          <w:szCs w:val="24"/>
        </w:rPr>
        <w:t>15</w:t>
      </w:r>
      <w:r>
        <w:rPr>
          <w:rFonts w:ascii="宋体" w:eastAsia="宋体" w:hAnsi="宋体" w:hint="eastAsia"/>
          <w:sz w:val="24"/>
          <w:szCs w:val="24"/>
        </w:rPr>
        <w:t>日）予以修复；乙方撤除添附物后，乙方必须按质按量恢复添附物撤除后房屋内外墙等原状。</w:t>
      </w:r>
    </w:p>
    <w:p w:rsidR="00FB10C0" w:rsidRDefault="00FB10C0">
      <w:pPr>
        <w:adjustRightInd/>
        <w:snapToGrid/>
        <w:spacing w:before="100" w:beforeAutospacing="1" w:after="100" w:afterAutospacing="1" w:line="360" w:lineRule="auto"/>
        <w:ind w:firstLineChars="200" w:firstLine="480"/>
        <w:contextualSpacing/>
        <w:jc w:val="both"/>
        <w:rPr>
          <w:rFonts w:ascii="宋体" w:eastAsia="宋体" w:hAnsi="宋体"/>
          <w:sz w:val="24"/>
          <w:szCs w:val="24"/>
        </w:rPr>
      </w:pPr>
    </w:p>
    <w:sectPr w:rsidR="00FB10C0" w:rsidSect="00FB10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C0" w:rsidRDefault="004D2B1E">
      <w:r>
        <w:separator/>
      </w:r>
    </w:p>
  </w:endnote>
  <w:endnote w:type="continuationSeparator" w:id="1">
    <w:p w:rsidR="00FB10C0" w:rsidRDefault="004D2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C0" w:rsidRDefault="004D2B1E">
      <w:pPr>
        <w:spacing w:after="0"/>
      </w:pPr>
      <w:r>
        <w:separator/>
      </w:r>
    </w:p>
  </w:footnote>
  <w:footnote w:type="continuationSeparator" w:id="1">
    <w:p w:rsidR="00FB10C0" w:rsidRDefault="004D2B1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footnotePr>
    <w:footnote w:id="0"/>
    <w:footnote w:id="1"/>
  </w:footnotePr>
  <w:endnotePr>
    <w:endnote w:id="0"/>
    <w:endnote w:id="1"/>
  </w:endnotePr>
  <w:compat>
    <w:useFELayout/>
  </w:compat>
  <w:rsids>
    <w:rsidRoot w:val="00D31D50"/>
    <w:rsid w:val="001A0EAA"/>
    <w:rsid w:val="001E3335"/>
    <w:rsid w:val="0023219C"/>
    <w:rsid w:val="002A5054"/>
    <w:rsid w:val="00323B43"/>
    <w:rsid w:val="0037360E"/>
    <w:rsid w:val="003D37D8"/>
    <w:rsid w:val="003D6FFB"/>
    <w:rsid w:val="00426133"/>
    <w:rsid w:val="004358AB"/>
    <w:rsid w:val="004D2B1E"/>
    <w:rsid w:val="005B0270"/>
    <w:rsid w:val="005B1B06"/>
    <w:rsid w:val="006965D2"/>
    <w:rsid w:val="006B3E2C"/>
    <w:rsid w:val="006B4F61"/>
    <w:rsid w:val="006E7E84"/>
    <w:rsid w:val="00722039"/>
    <w:rsid w:val="007614EF"/>
    <w:rsid w:val="00783A52"/>
    <w:rsid w:val="007E4271"/>
    <w:rsid w:val="008B7726"/>
    <w:rsid w:val="009B5BA0"/>
    <w:rsid w:val="009E573A"/>
    <w:rsid w:val="00A25231"/>
    <w:rsid w:val="00AB7434"/>
    <w:rsid w:val="00AC3716"/>
    <w:rsid w:val="00AD4489"/>
    <w:rsid w:val="00D31D50"/>
    <w:rsid w:val="00DC5F6E"/>
    <w:rsid w:val="00F6424E"/>
    <w:rsid w:val="00F83204"/>
    <w:rsid w:val="00FB10C0"/>
    <w:rsid w:val="02B8191C"/>
    <w:rsid w:val="067A56B2"/>
    <w:rsid w:val="078253F8"/>
    <w:rsid w:val="07D04552"/>
    <w:rsid w:val="09DF4E1D"/>
    <w:rsid w:val="0AAA278E"/>
    <w:rsid w:val="0BCA699A"/>
    <w:rsid w:val="0DFD092E"/>
    <w:rsid w:val="108B6312"/>
    <w:rsid w:val="1190286D"/>
    <w:rsid w:val="12EF6A51"/>
    <w:rsid w:val="191402E4"/>
    <w:rsid w:val="198B54AA"/>
    <w:rsid w:val="1BAE3934"/>
    <w:rsid w:val="21F37284"/>
    <w:rsid w:val="236D25A1"/>
    <w:rsid w:val="23D7224C"/>
    <w:rsid w:val="281C37CB"/>
    <w:rsid w:val="29176FA9"/>
    <w:rsid w:val="2B3121CB"/>
    <w:rsid w:val="2DBC2832"/>
    <w:rsid w:val="2EAF2764"/>
    <w:rsid w:val="311B2E1A"/>
    <w:rsid w:val="337E21F0"/>
    <w:rsid w:val="35666E70"/>
    <w:rsid w:val="394A6FDA"/>
    <w:rsid w:val="3ACF6223"/>
    <w:rsid w:val="3B23398A"/>
    <w:rsid w:val="3BFB0FBA"/>
    <w:rsid w:val="3CB02ABF"/>
    <w:rsid w:val="3D5D2578"/>
    <w:rsid w:val="3D910552"/>
    <w:rsid w:val="3EBD6649"/>
    <w:rsid w:val="3FD84921"/>
    <w:rsid w:val="41234F3A"/>
    <w:rsid w:val="417C59E5"/>
    <w:rsid w:val="45995BA3"/>
    <w:rsid w:val="47A1429F"/>
    <w:rsid w:val="4A816621"/>
    <w:rsid w:val="4D302125"/>
    <w:rsid w:val="4EF73934"/>
    <w:rsid w:val="4F3D4B69"/>
    <w:rsid w:val="4F9F1CB4"/>
    <w:rsid w:val="4FCB7ADC"/>
    <w:rsid w:val="4FF400CF"/>
    <w:rsid w:val="513B7AE0"/>
    <w:rsid w:val="52B7782B"/>
    <w:rsid w:val="55300A73"/>
    <w:rsid w:val="5BB80928"/>
    <w:rsid w:val="5BBD3E3F"/>
    <w:rsid w:val="5DD900EE"/>
    <w:rsid w:val="5E8E7C2C"/>
    <w:rsid w:val="5F7C226B"/>
    <w:rsid w:val="652E3683"/>
    <w:rsid w:val="66CE0092"/>
    <w:rsid w:val="674F0C25"/>
    <w:rsid w:val="68BE7EA1"/>
    <w:rsid w:val="6C0A1C02"/>
    <w:rsid w:val="6CAF6D02"/>
    <w:rsid w:val="6CB01D75"/>
    <w:rsid w:val="70172AD4"/>
    <w:rsid w:val="763E0128"/>
    <w:rsid w:val="77E82BC0"/>
    <w:rsid w:val="77F94BF3"/>
    <w:rsid w:val="7931119B"/>
    <w:rsid w:val="7A296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C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B10C0"/>
  </w:style>
  <w:style w:type="paragraph" w:styleId="a4">
    <w:name w:val="Balloon Text"/>
    <w:basedOn w:val="a"/>
    <w:link w:val="Char0"/>
    <w:uiPriority w:val="99"/>
    <w:semiHidden/>
    <w:unhideWhenUsed/>
    <w:qFormat/>
    <w:rsid w:val="00FB10C0"/>
    <w:pPr>
      <w:spacing w:after="0"/>
    </w:pPr>
    <w:rPr>
      <w:sz w:val="18"/>
      <w:szCs w:val="18"/>
    </w:rPr>
  </w:style>
  <w:style w:type="paragraph" w:styleId="a5">
    <w:name w:val="footer"/>
    <w:basedOn w:val="a"/>
    <w:link w:val="Char1"/>
    <w:uiPriority w:val="99"/>
    <w:semiHidden/>
    <w:unhideWhenUsed/>
    <w:qFormat/>
    <w:rsid w:val="00FB10C0"/>
    <w:pPr>
      <w:tabs>
        <w:tab w:val="center" w:pos="4153"/>
        <w:tab w:val="right" w:pos="8306"/>
      </w:tabs>
    </w:pPr>
    <w:rPr>
      <w:sz w:val="18"/>
      <w:szCs w:val="18"/>
    </w:rPr>
  </w:style>
  <w:style w:type="paragraph" w:styleId="a6">
    <w:name w:val="header"/>
    <w:basedOn w:val="a"/>
    <w:link w:val="Char2"/>
    <w:uiPriority w:val="99"/>
    <w:semiHidden/>
    <w:unhideWhenUsed/>
    <w:qFormat/>
    <w:rsid w:val="00FB10C0"/>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qFormat/>
    <w:rsid w:val="00FB10C0"/>
    <w:rPr>
      <w:b/>
      <w:bCs/>
    </w:rPr>
  </w:style>
  <w:style w:type="character" w:styleId="a8">
    <w:name w:val="annotation reference"/>
    <w:basedOn w:val="a0"/>
    <w:uiPriority w:val="99"/>
    <w:semiHidden/>
    <w:unhideWhenUsed/>
    <w:qFormat/>
    <w:rsid w:val="00FB10C0"/>
    <w:rPr>
      <w:sz w:val="21"/>
      <w:szCs w:val="21"/>
    </w:rPr>
  </w:style>
  <w:style w:type="character" w:customStyle="1" w:styleId="Char2">
    <w:name w:val="页眉 Char"/>
    <w:basedOn w:val="a0"/>
    <w:link w:val="a6"/>
    <w:uiPriority w:val="99"/>
    <w:semiHidden/>
    <w:qFormat/>
    <w:rsid w:val="00FB10C0"/>
    <w:rPr>
      <w:rFonts w:ascii="Tahoma" w:hAnsi="Tahoma"/>
      <w:sz w:val="18"/>
      <w:szCs w:val="18"/>
    </w:rPr>
  </w:style>
  <w:style w:type="character" w:customStyle="1" w:styleId="Char1">
    <w:name w:val="页脚 Char"/>
    <w:basedOn w:val="a0"/>
    <w:link w:val="a5"/>
    <w:uiPriority w:val="99"/>
    <w:semiHidden/>
    <w:qFormat/>
    <w:rsid w:val="00FB10C0"/>
    <w:rPr>
      <w:rFonts w:ascii="Tahoma" w:hAnsi="Tahoma"/>
      <w:sz w:val="18"/>
      <w:szCs w:val="18"/>
    </w:rPr>
  </w:style>
  <w:style w:type="character" w:customStyle="1" w:styleId="Char">
    <w:name w:val="批注文字 Char"/>
    <w:basedOn w:val="a0"/>
    <w:link w:val="a3"/>
    <w:uiPriority w:val="99"/>
    <w:semiHidden/>
    <w:qFormat/>
    <w:rsid w:val="00FB10C0"/>
    <w:rPr>
      <w:rFonts w:ascii="Tahoma" w:hAnsi="Tahoma"/>
    </w:rPr>
  </w:style>
  <w:style w:type="character" w:customStyle="1" w:styleId="Char3">
    <w:name w:val="批注主题 Char"/>
    <w:basedOn w:val="Char"/>
    <w:link w:val="a7"/>
    <w:uiPriority w:val="99"/>
    <w:semiHidden/>
    <w:qFormat/>
    <w:rsid w:val="00FB10C0"/>
    <w:rPr>
      <w:rFonts w:ascii="Tahoma" w:hAnsi="Tahoma"/>
      <w:b/>
      <w:bCs/>
    </w:rPr>
  </w:style>
  <w:style w:type="character" w:customStyle="1" w:styleId="Char0">
    <w:name w:val="批注框文本 Char"/>
    <w:basedOn w:val="a0"/>
    <w:link w:val="a4"/>
    <w:uiPriority w:val="99"/>
    <w:semiHidden/>
    <w:qFormat/>
    <w:rsid w:val="00FB10C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4098</Words>
  <Characters>395</Characters>
  <Application>Microsoft Office Word</Application>
  <DocSecurity>4</DocSecurity>
  <Lines>3</Lines>
  <Paragraphs>8</Paragraphs>
  <ScaleCrop>false</ScaleCrop>
  <Company>Microsoft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郭阳</dc:creator>
  <cp:lastModifiedBy>NTKO</cp:lastModifiedBy>
  <cp:revision>2</cp:revision>
  <dcterms:created xsi:type="dcterms:W3CDTF">2021-05-14T08:01:00Z</dcterms:created>
  <dcterms:modified xsi:type="dcterms:W3CDTF">2021-05-14T08:01:00Z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4914093F53604D16BE7AEAD35D2EA18C</vt:lpwstr>
  </property>
</Properties>
</file>