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A1" w:rsidRDefault="00204276">
      <w:pPr>
        <w:widowControl/>
        <w:shd w:val="clear" w:color="auto" w:fill="FFFFFF"/>
        <w:spacing w:line="560" w:lineRule="exact"/>
        <w:textAlignment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 xml:space="preserve">      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滨州市餐饮“名菜、名点、名小吃、</w:t>
      </w:r>
    </w:p>
    <w:p w:rsidR="00E428A1" w:rsidRDefault="00204276">
      <w:pPr>
        <w:widowControl/>
        <w:shd w:val="clear" w:color="auto" w:fill="FFFFFF"/>
        <w:spacing w:line="560" w:lineRule="exact"/>
        <w:jc w:val="center"/>
        <w:textAlignment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名宴、名店（特色餐饮名店）”获奖名单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滨城区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（一）滨州餐饮名店</w:t>
      </w:r>
    </w:p>
    <w:p w:rsidR="00E428A1" w:rsidRDefault="00204276">
      <w:pPr>
        <w:pStyle w:val="1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滨州大饭店有限公司</w:t>
      </w:r>
    </w:p>
    <w:p w:rsidR="00E428A1" w:rsidRDefault="00204276">
      <w:pPr>
        <w:pStyle w:val="1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青藤苑餐饮有限公司</w:t>
      </w:r>
    </w:p>
    <w:p w:rsidR="00E428A1" w:rsidRDefault="00204276">
      <w:pPr>
        <w:pStyle w:val="1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银茂大酒店</w:t>
      </w:r>
    </w:p>
    <w:p w:rsidR="00E428A1" w:rsidRDefault="00204276">
      <w:pPr>
        <w:pStyle w:val="1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滨城区腾达酒店</w:t>
      </w:r>
    </w:p>
    <w:p w:rsidR="00E428A1" w:rsidRDefault="00204276">
      <w:pPr>
        <w:pStyle w:val="1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滨城区御品名家酒店</w:t>
      </w:r>
    </w:p>
    <w:p w:rsidR="00E428A1" w:rsidRDefault="00204276">
      <w:pPr>
        <w:pStyle w:val="1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滨州玲珑宝宴</w:t>
      </w:r>
    </w:p>
    <w:p w:rsidR="00E428A1" w:rsidRDefault="00204276">
      <w:pPr>
        <w:pStyle w:val="1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荷塘渔村餐饮有限公司</w:t>
      </w:r>
    </w:p>
    <w:p w:rsidR="00E428A1" w:rsidRDefault="00204276">
      <w:pPr>
        <w:pStyle w:val="1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滨城区鸿月楼酒店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100" w:firstLine="320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9、 滨州印象酒店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100" w:firstLine="320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0、 滨城区阿牛家常菜</w:t>
      </w:r>
    </w:p>
    <w:p w:rsidR="00E428A1" w:rsidRPr="00F42AFC" w:rsidRDefault="00204276" w:rsidP="00F42AFC">
      <w:pPr>
        <w:widowControl/>
        <w:shd w:val="clear" w:color="auto" w:fill="FFFFFF"/>
        <w:spacing w:line="560" w:lineRule="exact"/>
        <w:ind w:firstLineChars="100" w:firstLine="280"/>
        <w:textAlignment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42AFC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F42AF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 滨城区船文饺子餐厅</w:t>
      </w:r>
    </w:p>
    <w:p w:rsidR="00E428A1" w:rsidRDefault="00204276">
      <w:pPr>
        <w:widowControl/>
        <w:shd w:val="clear" w:color="auto" w:fill="FFFFFF"/>
        <w:spacing w:line="560" w:lineRule="exac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滨州市特色餐饮名店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王婆餐饮管理有限公司总店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山东川悦餐饮管理有限公司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中裕食品有限公司黄河八路快餐店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三利快餐有限公司中海店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邢家食品有限公司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山东省赵先生辣厨房餐饮服务有限公司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过年味道酒店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草原牧歌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土菜烧烤部落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滨城区海里捞螃蟹窝饭店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滨城区国庆鲜羊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老味道古道熬鱼坊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杜府美食管理有限公司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冯记餐饮有限公司总店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滨城区老孟家好吃面馆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青阳炒鸡餐饮管理有限公司马家分公司</w:t>
      </w:r>
    </w:p>
    <w:p w:rsidR="00E428A1" w:rsidRDefault="00204276">
      <w:pPr>
        <w:pStyle w:val="1"/>
        <w:widowControl/>
        <w:numPr>
          <w:ilvl w:val="0"/>
          <w:numId w:val="2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滨城区四合院烧烤海鲜馆</w:t>
      </w:r>
    </w:p>
    <w:p w:rsidR="00E428A1" w:rsidRDefault="00204276">
      <w:pPr>
        <w:pStyle w:val="1"/>
        <w:widowControl/>
        <w:numPr>
          <w:ilvl w:val="0"/>
          <w:numId w:val="3"/>
        </w:numPr>
        <w:shd w:val="clear" w:color="auto" w:fill="FFFFFF"/>
        <w:spacing w:line="560" w:lineRule="exact"/>
        <w:ind w:firstLineChars="0" w:firstLine="0"/>
        <w:jc w:val="left"/>
        <w:textAlignment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滨州名菜：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1、腾达烤全羊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滨城区腾达酒店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2、农家烧黄河鲤鱼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滨城区腾达内部餐厅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3、青藤苑老北镇酱肘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青藤苑餐饮有限公司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4、青藤苑老北镇酱猪蹄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青藤苑餐饮有限公司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5、王婆烤猪蹄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王婆餐饮管理有限公司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6、王婆炒鱼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王婆餐饮管理有限公司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7、王婆焖蛤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王婆餐饮管理有限公司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8、炭火烤鱼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滨城区船文饺子餐厅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9、八旗全羊汤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八旗羊汤餐饮有限公司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10、邵东家熬鱼汤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滨城区御品名家酒店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11、御品妙龄乳鸽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滨城区御品名家酒店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="640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12、御品家常焖梭鱼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滨城区御品名家酒店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13、古道熬鱼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老味道古道熬鱼坊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14、古道酱牛排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老味道古道熬鱼坊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15、特色手撕鸡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滨城区阿牛家常菜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16、杜府鲜鱼汤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杜府美食管理有限公司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17、灵芝手撕乳鸽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过年味道酒店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18、烟熏手撕兔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滨州印象酒店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19、大鹅烧甲鱼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滨州印象酒店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20、香煎大鲈鱼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滨城区浩然金饺子酒店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21、中裕红烧肉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中裕食品有限公司黄河      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八路快餐店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22、清蒸渤海湾梭子蟹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滨城区海里捞螃蟹窝饭店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23、国庆鲜羊汤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滨城区国庆鲜羊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24、一品鲜羊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滨城区绿源鲜羊馆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25、石锅开背虾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四合院烧烤海鲜馆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26、砂锅牛腩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草原牧歌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土菜烧烤部落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（四）滨州名点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、蟹黄汤包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滨城区海里捞螃蟹窝饭店</w:t>
      </w:r>
    </w:p>
    <w:p w:rsidR="00E428A1" w:rsidRDefault="00204276">
      <w:pPr>
        <w:widowControl/>
        <w:numPr>
          <w:ilvl w:val="0"/>
          <w:numId w:val="4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王婆烙油饼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王婆餐饮管理有限公司</w:t>
      </w:r>
    </w:p>
    <w:p w:rsidR="00E428A1" w:rsidRDefault="00204276">
      <w:pPr>
        <w:widowControl/>
        <w:numPr>
          <w:ilvl w:val="0"/>
          <w:numId w:val="4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墨鱼水饺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滨城区船文饺子餐厅</w:t>
      </w:r>
    </w:p>
    <w:p w:rsidR="00E428A1" w:rsidRPr="00F42AFC" w:rsidRDefault="00204276">
      <w:pPr>
        <w:widowControl/>
        <w:numPr>
          <w:ilvl w:val="0"/>
          <w:numId w:val="4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贵苑香烤大花卷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贵苑大酒店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5、贵苑特色油香饼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贵苑大酒店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6、腾达胖胖果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沾化区腾达时代酒店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7、韭菜盒子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滨城区腾达内部餐厅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8、特色牛肉蒸包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滨城区阿牛家常菜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9、干辣椒酱肉水饺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滨城区浩然金饺子酒店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10、中裕红枣开花馒头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中裕食品有限公司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11、中裕鲜肉蒸包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中裕食品有限公司</w:t>
      </w:r>
    </w:p>
    <w:p w:rsidR="00E428A1" w:rsidRDefault="00204276">
      <w:pPr>
        <w:pStyle w:val="1"/>
        <w:widowControl/>
        <w:shd w:val="clear" w:color="auto" w:fill="FFFFFF"/>
        <w:spacing w:line="560" w:lineRule="exact"/>
        <w:ind w:firstLineChars="0" w:firstLine="0"/>
        <w:jc w:val="left"/>
        <w:textAlignment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lastRenderedPageBreak/>
        <w:t xml:space="preserve">  （五）滨州名小吃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邢家锅子饼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邢家食品有限公司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、芝麻酥糖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滨城区东常家酥糖厂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3、羊肉灌汤包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D62B1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="00D62B16"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吉祥大酒店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、王婆石墨嫩豆花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王婆餐饮有限公司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、邢家林祥锅子饼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滨城区邢家锅子饼</w:t>
      </w:r>
    </w:p>
    <w:p w:rsidR="00E428A1" w:rsidRPr="00E97DA7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6、粉条包子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</w:t>
      </w:r>
      <w:r w:rsidRPr="00E97DA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三利快餐有限公司</w:t>
      </w:r>
    </w:p>
    <w:p w:rsidR="00E428A1" w:rsidRPr="00D62B16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7、秘制羊蝎子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D62B16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D62B1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滨城区绿源鲜羊馆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8、冯老三老豆腐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冯记餐饮有限公司                   </w:t>
      </w:r>
    </w:p>
    <w:p w:rsidR="00E428A1" w:rsidRPr="00F42AFC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9、杠子头锅饼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树通回民火烧店</w:t>
      </w:r>
    </w:p>
    <w:p w:rsidR="00E428A1" w:rsidRDefault="00204276">
      <w:pPr>
        <w:widowControl/>
        <w:numPr>
          <w:ilvl w:val="0"/>
          <w:numId w:val="5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酥皮五香火烧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树通回民火烧店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leftChars="228" w:left="479" w:firstLineChars="50" w:firstLine="16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11、赵氏啤酒炸鸡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赵先生辣厨房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12、青阳炒鸡          滨州青阳炒鸡马家分公司</w:t>
      </w:r>
    </w:p>
    <w:p w:rsidR="00E428A1" w:rsidRPr="00F42AFC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13、海虾酱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元露食品有限公司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14、果木肉筋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四合院烧烤海鲜馆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(六)滨州名宴</w:t>
      </w:r>
    </w:p>
    <w:p w:rsidR="00E428A1" w:rsidRDefault="00204276">
      <w:pPr>
        <w:pStyle w:val="a5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1、四环五海生态养生宴</w:t>
      </w:r>
      <w:r>
        <w:rPr>
          <w:rFonts w:ascii="仿宋" w:eastAsia="仿宋" w:hAnsi="仿宋" w:cs="仿宋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滨城区腾达酒店</w:t>
      </w:r>
    </w:p>
    <w:p w:rsidR="00E428A1" w:rsidRDefault="00204276">
      <w:pPr>
        <w:pStyle w:val="a5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2、福寿吉祥宴</w:t>
      </w: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/>
          <w:sz w:val="32"/>
          <w:szCs w:val="32"/>
        </w:rPr>
        <w:tab/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银茂大酒店</w:t>
      </w:r>
    </w:p>
    <w:p w:rsidR="00E428A1" w:rsidRDefault="00204276">
      <w:pPr>
        <w:pStyle w:val="a5"/>
        <w:spacing w:before="0" w:beforeAutospacing="0" w:after="0" w:afterAutospacing="0" w:line="560" w:lineRule="exact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、荷塘全鱼宴</w:t>
      </w:r>
      <w:r>
        <w:rPr>
          <w:rFonts w:ascii="仿宋" w:eastAsia="仿宋" w:hAnsi="仿宋" w:cs="仿宋"/>
          <w:sz w:val="32"/>
          <w:szCs w:val="32"/>
        </w:rPr>
        <w:tab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滨州市荷塘渔村餐饮有限公司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   二、沾化区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00" w:firstLine="643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（一）滨州餐饮名店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、腾达时代酒店</w:t>
      </w:r>
    </w:p>
    <w:p w:rsidR="00E428A1" w:rsidRDefault="00204276">
      <w:pPr>
        <w:widowControl/>
        <w:shd w:val="clear" w:color="auto" w:fill="FFFFFF"/>
        <w:spacing w:line="560" w:lineRule="exact"/>
        <w:ind w:left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、味庄家宴</w:t>
      </w:r>
    </w:p>
    <w:p w:rsidR="00E428A1" w:rsidRDefault="00204276">
      <w:pPr>
        <w:widowControl/>
        <w:shd w:val="clear" w:color="auto" w:fill="FFFFFF"/>
        <w:spacing w:line="560" w:lineRule="exact"/>
        <w:ind w:left="72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(二)滨州名菜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1、咸梭鱼大花卷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滨城区腾达酒店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2、蒜蓉沾化明虾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沾化区腾达时代酒店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3、徒骇河野生鲫鱼汤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沾化区腾达时代酒店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4、味庄野鱼汤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味庄家宴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5、王尔庄蜇头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味庄家宴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(三)滨州名点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1、花样馒头花糕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沾化区外婆家馒头房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2、金盘水煎包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味庄家宴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(四)滨州名小吃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1、下河驴肉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沾化区下河乡下河驴肉店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三、惠民县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(一)</w:t>
      </w:r>
      <w:r>
        <w:rPr>
          <w:rFonts w:ascii="仿宋" w:eastAsia="仿宋" w:hAnsi="仿宋" w:hint="eastAsia"/>
          <w:b/>
          <w:sz w:val="32"/>
          <w:szCs w:val="32"/>
        </w:rPr>
        <w:t>滨州餐饮名店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、惠民东方家常菜</w:t>
      </w:r>
    </w:p>
    <w:p w:rsidR="00E428A1" w:rsidRPr="00F42AFC" w:rsidRDefault="00204276" w:rsidP="00F42AFC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、惠民光明家宴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、魏集四合院仙驴宴酒店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00" w:firstLine="643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(二)滨州名菜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1、魏集驴肉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魏集四合院仙驴宴酒店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、魏集烧鸡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魏集四合院仙驴宴酒店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3、杜记牛肉丸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惠民光明家宴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4、海鲜焖鱼锅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惠民光明家宴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5、悍蒸排骨</w:t>
      </w:r>
      <w:r w:rsid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</w:t>
      </w:r>
      <w:r w:rsidRPr="00BA12DD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惠民武定府大酒店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6、滋补虫草炖宫廷黄鸡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惠民武定府大酒店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7、吉祥砂锅大青鱼</w:t>
      </w:r>
      <w:r w:rsidR="00F42AFC"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惠民武定府大酒店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(三)滨州名点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1、百财水饺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惠民东方家常菜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2、薄皮野菜包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惠民光明家宴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3、特色鲜肉蒸包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="00E97DA7"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惠民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军民包子铺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(四)滨州名小吃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、杜桥手工豆腐皮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 w:rsidRPr="00D62B16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惠民东方豆制品公司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2、驴肉火烧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魏集四合院仙驴宴酒店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、手撕黄金鸡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天禧牧业有限公司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、西瓜酱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惠民九歌农牧有限公司魏集分公司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(五)滨州名宴</w:t>
      </w:r>
    </w:p>
    <w:p w:rsidR="00E428A1" w:rsidRDefault="00204276">
      <w:pPr>
        <w:pStyle w:val="a5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、魏集四合院仙驴宴</w:t>
      </w:r>
      <w:r>
        <w:rPr>
          <w:rFonts w:ascii="仿宋" w:eastAsia="仿宋" w:hAnsi="仿宋" w:cs="仿宋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惠民魏集四合院仙驴宴酒店</w:t>
      </w:r>
    </w:p>
    <w:p w:rsidR="00E428A1" w:rsidRDefault="00204276">
      <w:pPr>
        <w:pStyle w:val="a5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、东方八大扣碗</w:t>
      </w:r>
      <w:r>
        <w:rPr>
          <w:rFonts w:ascii="仿宋" w:eastAsia="仿宋" w:hAnsi="仿宋" w:cs="仿宋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惠民东方家常菜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   四、阳信县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00" w:firstLine="643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(一)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滨州餐饮名店</w:t>
      </w:r>
    </w:p>
    <w:p w:rsidR="00E428A1" w:rsidRDefault="00204276">
      <w:pPr>
        <w:pStyle w:val="1"/>
        <w:widowControl/>
        <w:numPr>
          <w:ilvl w:val="0"/>
          <w:numId w:val="6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阳信鑫源肥牛</w:t>
      </w:r>
    </w:p>
    <w:p w:rsidR="00E428A1" w:rsidRDefault="00204276">
      <w:pPr>
        <w:pStyle w:val="1"/>
        <w:widowControl/>
        <w:numPr>
          <w:ilvl w:val="0"/>
          <w:numId w:val="6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阳信县鸿安肥牛有限公司（鸿安肥牛）</w:t>
      </w:r>
    </w:p>
    <w:p w:rsidR="00E428A1" w:rsidRDefault="00204276">
      <w:pPr>
        <w:pStyle w:val="1"/>
        <w:widowControl/>
        <w:numPr>
          <w:ilvl w:val="0"/>
          <w:numId w:val="6"/>
        </w:numPr>
        <w:shd w:val="clear" w:color="auto" w:fill="FFFFFF"/>
        <w:spacing w:line="560" w:lineRule="exact"/>
        <w:ind w:firstLineChars="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阳信亿利源三产服务有限公司（鲁北美食苑）</w:t>
      </w:r>
    </w:p>
    <w:p w:rsidR="00E428A1" w:rsidRDefault="00204276">
      <w:pPr>
        <w:pStyle w:val="1"/>
        <w:widowControl/>
        <w:shd w:val="clear" w:color="auto" w:fill="FFFFFF"/>
        <w:spacing w:line="560" w:lineRule="exact"/>
        <w:ind w:firstLineChars="0" w:firstLine="0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(二)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滨州市特色餐饮名店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1、 阳信县梨馨庄园大酒店</w:t>
      </w:r>
    </w:p>
    <w:p w:rsidR="00E428A1" w:rsidRDefault="00204276">
      <w:pPr>
        <w:widowControl/>
        <w:shd w:val="clear" w:color="auto" w:fill="FFFFFF"/>
        <w:spacing w:line="560" w:lineRule="exac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(三)滨州名菜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、酱牛肉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阳信亿利源三产服务有限公司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（鲁北美食苑）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2、手抓羊排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阳信亿利源三产服务有限公司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（鲁北美食苑）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3、铁锅家鸡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阳信梨鑫庄园大酒店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 xml:space="preserve"> 4、木炭火锅涮羊肉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 w:rsidRPr="00BA12DD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阳信县阳信镇海涛烧烤城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5、木炭烤鲫鱼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阳信幸福河生态园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6、慈禧贡梨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阳信幸福河生态园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7、鸿安酱香牛骨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阳信县鸿安肥牛有限公司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8、鸿安熏羊排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阳信县鸿安肥牛有限公司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 xml:space="preserve">    （四）滨州名点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、牛肉水饺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山东福悦家酒店管理有限公司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2、草鱼水饺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山东福悦家酒店管理有限公司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 xml:space="preserve">    （五）滨州名小吃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、碳烤羊肉串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阳信县阳信镇海涛烧烤城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   五、无棣县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(一)</w:t>
      </w:r>
      <w:r>
        <w:rPr>
          <w:rFonts w:ascii="仿宋" w:eastAsia="仿宋" w:hAnsi="仿宋" w:hint="eastAsia"/>
          <w:b/>
          <w:sz w:val="32"/>
          <w:szCs w:val="32"/>
        </w:rPr>
        <w:t>滨州餐饮名店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、春满园顺和酒家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、广兴德大酒店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 xml:space="preserve">(二)滨州名菜 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1、顶汤鱼贝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无棣广兴德大酒店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2、雪菜扣肉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无棣富豪大酒店</w:t>
      </w:r>
    </w:p>
    <w:p w:rsidR="00E428A1" w:rsidRPr="00BA12DD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3、文蛤炖笨鸡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BA12DD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BA12DD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 xml:space="preserve"> </w:t>
      </w:r>
      <w:r w:rsidRPr="00BA12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无棣金泰维大酒店有限</w:t>
      </w:r>
    </w:p>
    <w:p w:rsidR="00E428A1" w:rsidRPr="00BA12DD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公司</w:t>
      </w:r>
      <w:r w:rsidRPr="00BA12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（海城大酒店）</w:t>
      </w:r>
    </w:p>
    <w:p w:rsidR="00E428A1" w:rsidRPr="00BA12DD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4、吴式芬吴府脱骨鸡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BA12DD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无棣吴府文化传播有限公司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5、酱焖鳎目鱼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无棣金泰维大酒店有限公司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（海城大酒店）</w:t>
      </w:r>
    </w:p>
    <w:p w:rsidR="00E428A1" w:rsidRDefault="00204276">
      <w:pPr>
        <w:widowControl/>
        <w:numPr>
          <w:ilvl w:val="0"/>
          <w:numId w:val="7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滨州名点</w:t>
      </w:r>
    </w:p>
    <w:p w:rsidR="00E428A1" w:rsidRPr="00E97DA7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、麻酥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山东塘坊食品有限公</w:t>
      </w:r>
      <w:r w:rsidRPr="00E97DA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 xml:space="preserve">    2、菜团子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无棣春满园顺和酒家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3、渔家饭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无棣海顿餐饮有限公司</w:t>
      </w:r>
    </w:p>
    <w:p w:rsidR="00E428A1" w:rsidRDefault="00204276">
      <w:pPr>
        <w:widowControl/>
        <w:numPr>
          <w:ilvl w:val="0"/>
          <w:numId w:val="7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滨州名小吃</w:t>
      </w:r>
    </w:p>
    <w:p w:rsidR="00E428A1" w:rsidRPr="00F42AFC" w:rsidRDefault="00204276">
      <w:pPr>
        <w:widowControl/>
        <w:numPr>
          <w:ilvl w:val="0"/>
          <w:numId w:val="8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大山杜胜利烧鸡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D62B16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无棣杜胜利烧鸡店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、小泊头肘子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 w:rsidRPr="00D62B16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 xml:space="preserve">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无棣墨忠食品店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3、麻条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山东塘坊食品有限公司</w:t>
      </w:r>
    </w:p>
    <w:p w:rsidR="00E428A1" w:rsidRPr="00F42AFC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4、韩香锅子饼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无棣县韩香食府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5、清真渤海黑牛熟牛肉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无棣县华兴畜牧有限公司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6、信阳熏肉鸽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无棣县信阳镇实惠快餐厅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7、老庞手撕土鸡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无棣县信阳镇实惠快餐厅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8、埕口虾酱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无棣埕口瑞华海产商行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(五)滨州名宴</w:t>
      </w:r>
    </w:p>
    <w:p w:rsidR="00E428A1" w:rsidRDefault="00204276">
      <w:pPr>
        <w:pStyle w:val="a5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1、佳偶天成宴</w:t>
      </w:r>
      <w:r>
        <w:rPr>
          <w:rFonts w:ascii="仿宋" w:eastAsia="仿宋" w:hAnsi="仿宋" w:cs="仿宋"/>
          <w:sz w:val="32"/>
          <w:szCs w:val="32"/>
        </w:rPr>
        <w:tab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    无棣金泰维大酒店有限公司</w:t>
      </w:r>
    </w:p>
    <w:p w:rsidR="00E428A1" w:rsidRDefault="00204276">
      <w:pPr>
        <w:pStyle w:val="a5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（海城大酒店）</w:t>
      </w:r>
    </w:p>
    <w:p w:rsidR="00E428A1" w:rsidRDefault="00204276">
      <w:pPr>
        <w:pStyle w:val="a5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2、安林八大碗</w:t>
      </w:r>
      <w:r>
        <w:rPr>
          <w:rFonts w:ascii="仿宋" w:eastAsia="仿宋" w:hAnsi="仿宋" w:cs="仿宋"/>
          <w:sz w:val="32"/>
          <w:szCs w:val="32"/>
        </w:rPr>
        <w:tab/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无棣安林烧鸡店</w:t>
      </w:r>
    </w:p>
    <w:p w:rsidR="00E428A1" w:rsidRDefault="00204276">
      <w:pPr>
        <w:pStyle w:val="a5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3、清真九大碗</w:t>
      </w:r>
      <w:r>
        <w:rPr>
          <w:rFonts w:ascii="仿宋" w:eastAsia="仿宋" w:hAnsi="仿宋" w:cs="仿宋"/>
          <w:sz w:val="32"/>
          <w:szCs w:val="32"/>
        </w:rPr>
        <w:tab/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无棣盛德堂清真老三饭店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   六、博兴县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(一)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滨州餐饮名店：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1、博兴县渔人码头酒店餐饮有限公司（秀水小镇）</w:t>
      </w:r>
    </w:p>
    <w:p w:rsidR="00E428A1" w:rsidRDefault="00204276">
      <w:pPr>
        <w:widowControl/>
        <w:shd w:val="clear" w:color="auto" w:fill="FFFFFF"/>
        <w:spacing w:line="560" w:lineRule="exact"/>
        <w:ind w:left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(二)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滨州特色餐饮名店：</w:t>
      </w:r>
    </w:p>
    <w:p w:rsidR="00E428A1" w:rsidRDefault="00204276">
      <w:pPr>
        <w:widowControl/>
        <w:shd w:val="clear" w:color="auto" w:fill="FFFFFF"/>
        <w:spacing w:line="560" w:lineRule="exact"/>
        <w:ind w:left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1、湖滨大酒店</w:t>
      </w:r>
    </w:p>
    <w:p w:rsidR="00E428A1" w:rsidRDefault="00204276">
      <w:pPr>
        <w:widowControl/>
        <w:numPr>
          <w:ilvl w:val="0"/>
          <w:numId w:val="9"/>
        </w:numPr>
        <w:shd w:val="clear" w:color="auto" w:fill="FFFFFF"/>
        <w:spacing w:line="560" w:lineRule="exact"/>
        <w:ind w:left="72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滨州名菜</w:t>
      </w:r>
    </w:p>
    <w:p w:rsidR="00E428A1" w:rsidRPr="00F42AFC" w:rsidRDefault="00204276">
      <w:pPr>
        <w:widowControl/>
        <w:numPr>
          <w:ilvl w:val="0"/>
          <w:numId w:val="10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打渔张黄焖鲤鱼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滨州打渔张农牧有限公司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2、炒甲鱼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  </w:t>
      </w:r>
      <w:r w:rsidRPr="00E97DA7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麻大湖大酒店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3、醋沏小鱼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麻大湖大酒店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4、拌麻大湖白莲藕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麻大湖大酒店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5、酱焖嘎呀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博兴渔乡饭店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6、蒲菜炖鳝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博兴渔乡饭店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7、面子椒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博兴湖滨大酒店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8、水煎鲫鱼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博兴湖滨大酒店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(四)滨州名小吃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、乔庄水煎包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</w:t>
      </w:r>
      <w:r w:rsidRPr="00D62B16"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乔庄老张水煎包</w:t>
      </w:r>
    </w:p>
    <w:p w:rsidR="00E428A1" w:rsidRPr="00F42AFC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2、老陈掐椒酱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</w:t>
      </w:r>
      <w:r w:rsidRPr="00F42A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滨州宝松食品有限公司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   七、邹平县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(一)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滨州餐饮名店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、邹平县白云大酒店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、邹平馨雅大酒店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、邹平县聚贤楼大酒店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、邹平上席家宴酒店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(二)滨州名菜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1、高压麻山药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邹平白云大酒店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2、白云烤肉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邹平白云大酒店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3、上席清汤山药狮子头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邹平上席家宴酒店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4、上席碧绿养生菜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邹平上席家宴酒店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5、馨雅特色炒笨鸡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邹平馨雅大酒店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6、馨雅虎头鸡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邹平馨雅大酒店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7、清调红香椿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邹平上席家宴酒店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(三)滨州名点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、馨雅酱肉包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</w:t>
      </w:r>
      <w:r w:rsidRPr="00E97DA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邹平馨雅大酒店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2、香酥肉火烧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邹平馨雅大酒店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(四)滨州名小吃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、青阳果园炒鸡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邹平县青阳果园炒鸡店</w:t>
      </w:r>
    </w:p>
    <w:p w:rsidR="00E428A1" w:rsidRPr="00F42AFC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、新宇香肠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邹平县新宇老馆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3、新宇辣酱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邹平县新宇老馆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4、新宇肴鸡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邹平县新宇老馆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(五)滨州名宴</w:t>
      </w:r>
    </w:p>
    <w:p w:rsidR="00E428A1" w:rsidRDefault="00204276">
      <w:pPr>
        <w:pStyle w:val="a5"/>
        <w:spacing w:before="0" w:beforeAutospacing="0" w:after="0" w:afterAutospacing="0" w:line="560" w:lineRule="exact"/>
        <w:jc w:val="both"/>
        <w:rPr>
          <w:color w:val="333333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1、青阳宴席</w:t>
      </w:r>
      <w:r>
        <w:rPr>
          <w:rFonts w:ascii="仿宋" w:eastAsia="仿宋" w:hAnsi="仿宋" w:cs="仿宋"/>
          <w:sz w:val="32"/>
          <w:szCs w:val="32"/>
        </w:rPr>
        <w:t xml:space="preserve">             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邹平醴泉居正宗青阳宴席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    八、滨州经济技术开发区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(一)</w:t>
      </w:r>
      <w:r>
        <w:rPr>
          <w:rFonts w:ascii="仿宋" w:eastAsia="仿宋" w:hAnsi="仿宋" w:hint="eastAsia"/>
          <w:b/>
          <w:sz w:val="32"/>
          <w:szCs w:val="32"/>
        </w:rPr>
        <w:t>滨州餐饮名店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1、舜庚花园大酒店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2、绿都大酒店</w:t>
      </w:r>
    </w:p>
    <w:p w:rsidR="00E428A1" w:rsidRDefault="00204276" w:rsidP="00BA12DD">
      <w:pPr>
        <w:widowControl/>
        <w:numPr>
          <w:ilvl w:val="0"/>
          <w:numId w:val="11"/>
        </w:numPr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滨州特色餐饮名店     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1、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福鸭居餐饮管理有限公司总店</w:t>
      </w:r>
    </w:p>
    <w:p w:rsidR="00E428A1" w:rsidRDefault="00204276" w:rsidP="00BA12DD">
      <w:pPr>
        <w:widowControl/>
        <w:numPr>
          <w:ilvl w:val="0"/>
          <w:numId w:val="11"/>
        </w:numPr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滨州餐饮名菜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1、碳烤兔腿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绿都大酒店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2、堂煮渤海黑牛肉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绿都大酒店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3、特色黄焖羊肉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绿都大酒店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(四)滨州名小吃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1、福鸭居火锅鸭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福鸭居餐饮管理有限公司</w:t>
      </w:r>
    </w:p>
    <w:p w:rsidR="00E428A1" w:rsidRDefault="0020427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九、滨州高新区</w:t>
      </w:r>
    </w:p>
    <w:p w:rsidR="00E428A1" w:rsidRDefault="00204276">
      <w:pPr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 （一）滨州名菜</w:t>
      </w:r>
    </w:p>
    <w:p w:rsidR="00E428A1" w:rsidRPr="00F42AFC" w:rsidRDefault="00204276">
      <w:pPr>
        <w:widowControl/>
        <w:numPr>
          <w:ilvl w:val="0"/>
          <w:numId w:val="12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铁锅炖大鹅          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高新区新龙门酒家</w:t>
      </w:r>
    </w:p>
    <w:p w:rsidR="00E428A1" w:rsidRPr="00F42AFC" w:rsidRDefault="00204276">
      <w:pPr>
        <w:widowControl/>
        <w:numPr>
          <w:ilvl w:val="0"/>
          <w:numId w:val="12"/>
        </w:numPr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小营丸子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E97DA7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</w:t>
      </w:r>
      <w:r w:rsidRPr="00F42A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高新区齐鲁大酒店</w:t>
      </w:r>
    </w:p>
    <w:p w:rsidR="00E428A1" w:rsidRDefault="0020427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十、滨州北海经济开发区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3"/>
        <w:jc w:val="left"/>
        <w:textAlignment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(一)</w:t>
      </w:r>
      <w:r>
        <w:rPr>
          <w:rFonts w:ascii="仿宋" w:eastAsia="仿宋" w:hAnsi="仿宋" w:hint="eastAsia"/>
          <w:b/>
          <w:sz w:val="32"/>
          <w:szCs w:val="32"/>
        </w:rPr>
        <w:t>滨州餐饮名店</w:t>
      </w:r>
    </w:p>
    <w:p w:rsidR="00E428A1" w:rsidRDefault="00204276" w:rsidP="00BA12DD">
      <w:pPr>
        <w:widowControl/>
        <w:shd w:val="clear" w:color="auto" w:fill="FFFFFF"/>
        <w:spacing w:line="560" w:lineRule="exact"/>
        <w:ind w:firstLineChars="225" w:firstLine="720"/>
        <w:jc w:val="left"/>
        <w:textAlignment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1、黄河三角洲（滨州）北海大饭店有限公司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 xml:space="preserve">     (二)滨州名菜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 xml:space="preserve"> 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、海虾烧茄子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黄河三角洲（滨州）北海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大饭店有限公司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2、虾酱烧梭鱼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黄河三角洲（滨州）北海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大饭店有限公司</w:t>
      </w:r>
    </w:p>
    <w:p w:rsidR="00E428A1" w:rsidRDefault="00204276">
      <w:pPr>
        <w:widowControl/>
        <w:shd w:val="clear" w:color="auto" w:fill="FFFFFF"/>
        <w:spacing w:line="560" w:lineRule="exact"/>
        <w:jc w:val="left"/>
        <w:textAlignment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(三)滨州名点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1、虾皮野菜蒸包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黄河三角洲（滨州）北海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:rsidR="00E428A1" w:rsidRDefault="00204276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大饭店有限公司</w:t>
      </w:r>
    </w:p>
    <w:p w:rsidR="00E428A1" w:rsidRDefault="00E428A1">
      <w:pPr>
        <w:widowControl/>
        <w:shd w:val="clear" w:color="auto" w:fill="FFFFFF"/>
        <w:spacing w:line="560" w:lineRule="exact"/>
        <w:ind w:firstLine="64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428A1" w:rsidRDefault="00E428A1">
      <w:pPr>
        <w:widowControl/>
        <w:shd w:val="clear" w:color="auto" w:fill="FFFFFF"/>
        <w:spacing w:line="560" w:lineRule="exact"/>
        <w:jc w:val="left"/>
        <w:textAlignment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p w:rsidR="00E428A1" w:rsidRDefault="00E428A1">
      <w:pPr>
        <w:widowControl/>
        <w:shd w:val="clear" w:color="auto" w:fill="FFFFFF"/>
        <w:spacing w:line="560" w:lineRule="exact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428A1" w:rsidRDefault="00E428A1">
      <w:pPr>
        <w:widowControl/>
        <w:shd w:val="clear" w:color="auto" w:fill="FFFFFF"/>
        <w:spacing w:line="560" w:lineRule="exact"/>
        <w:jc w:val="left"/>
        <w:textAlignment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 w:rsidR="00E428A1" w:rsidRDefault="00E428A1">
      <w:bookmarkStart w:id="0" w:name="_GoBack"/>
      <w:bookmarkEnd w:id="0"/>
    </w:p>
    <w:sectPr w:rsidR="00E428A1" w:rsidSect="00E428A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C7" w:rsidRDefault="00156CC7" w:rsidP="00E428A1">
      <w:r>
        <w:separator/>
      </w:r>
    </w:p>
  </w:endnote>
  <w:endnote w:type="continuationSeparator" w:id="1">
    <w:p w:rsidR="00156CC7" w:rsidRDefault="00156CC7" w:rsidP="00E4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A1" w:rsidRDefault="00CE61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E428A1" w:rsidRDefault="00CE616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0427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567E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C7" w:rsidRDefault="00156CC7" w:rsidP="00E428A1">
      <w:r>
        <w:separator/>
      </w:r>
    </w:p>
  </w:footnote>
  <w:footnote w:type="continuationSeparator" w:id="1">
    <w:p w:rsidR="00156CC7" w:rsidRDefault="00156CC7" w:rsidP="00E42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A1" w:rsidRDefault="00E428A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1E94"/>
    <w:multiLevelType w:val="multilevel"/>
    <w:tmpl w:val="20311E94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4B717F43"/>
    <w:multiLevelType w:val="multilevel"/>
    <w:tmpl w:val="4B717F43"/>
    <w:lvl w:ilvl="0">
      <w:start w:val="1"/>
      <w:numFmt w:val="decimal"/>
      <w:lvlText w:val="%1、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5909314C"/>
    <w:multiLevelType w:val="singleLevel"/>
    <w:tmpl w:val="5909314C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59093519"/>
    <w:multiLevelType w:val="singleLevel"/>
    <w:tmpl w:val="59093519"/>
    <w:lvl w:ilvl="0">
      <w:start w:val="3"/>
      <w:numFmt w:val="chineseCounting"/>
      <w:suff w:val="nothing"/>
      <w:lvlText w:val="(%1)"/>
      <w:lvlJc w:val="left"/>
    </w:lvl>
  </w:abstractNum>
  <w:abstractNum w:abstractNumId="4">
    <w:nsid w:val="59093917"/>
    <w:multiLevelType w:val="singleLevel"/>
    <w:tmpl w:val="59093917"/>
    <w:lvl w:ilvl="0">
      <w:start w:val="2"/>
      <w:numFmt w:val="chineseCounting"/>
      <w:suff w:val="nothing"/>
      <w:lvlText w:val="(%1)"/>
      <w:lvlJc w:val="left"/>
    </w:lvl>
  </w:abstractNum>
  <w:abstractNum w:abstractNumId="5">
    <w:nsid w:val="59093DAA"/>
    <w:multiLevelType w:val="singleLevel"/>
    <w:tmpl w:val="59093DAA"/>
    <w:lvl w:ilvl="0">
      <w:start w:val="1"/>
      <w:numFmt w:val="decimal"/>
      <w:suff w:val="nothing"/>
      <w:lvlText w:val="%1、"/>
      <w:lvlJc w:val="left"/>
    </w:lvl>
  </w:abstractNum>
  <w:abstractNum w:abstractNumId="6">
    <w:nsid w:val="590940AF"/>
    <w:multiLevelType w:val="singleLevel"/>
    <w:tmpl w:val="590940AF"/>
    <w:lvl w:ilvl="0">
      <w:start w:val="1"/>
      <w:numFmt w:val="decimal"/>
      <w:suff w:val="nothing"/>
      <w:lvlText w:val="%1、"/>
      <w:lvlJc w:val="left"/>
    </w:lvl>
  </w:abstractNum>
  <w:abstractNum w:abstractNumId="7">
    <w:nsid w:val="59094507"/>
    <w:multiLevelType w:val="singleLevel"/>
    <w:tmpl w:val="59094507"/>
    <w:lvl w:ilvl="0">
      <w:start w:val="2"/>
      <w:numFmt w:val="decimal"/>
      <w:suff w:val="nothing"/>
      <w:lvlText w:val="%1、"/>
      <w:lvlJc w:val="left"/>
    </w:lvl>
  </w:abstractNum>
  <w:abstractNum w:abstractNumId="8">
    <w:nsid w:val="59094755"/>
    <w:multiLevelType w:val="singleLevel"/>
    <w:tmpl w:val="59094755"/>
    <w:lvl w:ilvl="0">
      <w:start w:val="3"/>
      <w:numFmt w:val="chineseCounting"/>
      <w:suff w:val="nothing"/>
      <w:lvlText w:val="(%1)"/>
      <w:lvlJc w:val="left"/>
    </w:lvl>
  </w:abstractNum>
  <w:abstractNum w:abstractNumId="9">
    <w:nsid w:val="59094CFD"/>
    <w:multiLevelType w:val="singleLevel"/>
    <w:tmpl w:val="59094CFD"/>
    <w:lvl w:ilvl="0">
      <w:start w:val="1"/>
      <w:numFmt w:val="decimal"/>
      <w:suff w:val="nothing"/>
      <w:lvlText w:val="%1、"/>
      <w:lvlJc w:val="left"/>
    </w:lvl>
  </w:abstractNum>
  <w:abstractNum w:abstractNumId="10">
    <w:nsid w:val="59098B6D"/>
    <w:multiLevelType w:val="singleLevel"/>
    <w:tmpl w:val="59098B6D"/>
    <w:lvl w:ilvl="0">
      <w:start w:val="10"/>
      <w:numFmt w:val="decimal"/>
      <w:suff w:val="nothing"/>
      <w:lvlText w:val="%1、"/>
      <w:lvlJc w:val="left"/>
    </w:lvl>
  </w:abstractNum>
  <w:abstractNum w:abstractNumId="11">
    <w:nsid w:val="638C3F85"/>
    <w:multiLevelType w:val="multilevel"/>
    <w:tmpl w:val="638C3F85"/>
    <w:lvl w:ilvl="0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2BC"/>
    <w:rsid w:val="00156CC7"/>
    <w:rsid w:val="00204276"/>
    <w:rsid w:val="00214597"/>
    <w:rsid w:val="002D72BC"/>
    <w:rsid w:val="003A5BD8"/>
    <w:rsid w:val="0052267E"/>
    <w:rsid w:val="00656513"/>
    <w:rsid w:val="006E4CD3"/>
    <w:rsid w:val="006F008A"/>
    <w:rsid w:val="007A07B1"/>
    <w:rsid w:val="00844D11"/>
    <w:rsid w:val="009F15B8"/>
    <w:rsid w:val="00B50C53"/>
    <w:rsid w:val="00B54F77"/>
    <w:rsid w:val="00B567ED"/>
    <w:rsid w:val="00BA12DD"/>
    <w:rsid w:val="00CE616A"/>
    <w:rsid w:val="00D62B16"/>
    <w:rsid w:val="00E428A1"/>
    <w:rsid w:val="00E65031"/>
    <w:rsid w:val="00E97DA7"/>
    <w:rsid w:val="00EB193C"/>
    <w:rsid w:val="00F42AFC"/>
    <w:rsid w:val="1ADE7EBE"/>
    <w:rsid w:val="1CB77744"/>
    <w:rsid w:val="30516913"/>
    <w:rsid w:val="39355C06"/>
    <w:rsid w:val="470325A9"/>
    <w:rsid w:val="4C567EE7"/>
    <w:rsid w:val="6014554A"/>
    <w:rsid w:val="689D09E2"/>
    <w:rsid w:val="691B329A"/>
    <w:rsid w:val="6A520D98"/>
    <w:rsid w:val="6DE17CEF"/>
    <w:rsid w:val="767C2CA3"/>
    <w:rsid w:val="7815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42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42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E428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E428A1"/>
    <w:rPr>
      <w:rFonts w:ascii="Times New Roman" w:hAnsi="Times New Roman" w:cs="Times New Roman"/>
      <w:b/>
      <w:bCs/>
    </w:rPr>
  </w:style>
  <w:style w:type="paragraph" w:customStyle="1" w:styleId="1">
    <w:name w:val="列出段落1"/>
    <w:basedOn w:val="a"/>
    <w:uiPriority w:val="99"/>
    <w:qFormat/>
    <w:rsid w:val="00E428A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E428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2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wangjunxue1</dc:creator>
  <cp:lastModifiedBy>dell</cp:lastModifiedBy>
  <cp:revision>9</cp:revision>
  <cp:lastPrinted>2017-05-03T08:38:00Z</cp:lastPrinted>
  <dcterms:created xsi:type="dcterms:W3CDTF">2017-05-02T23:54:00Z</dcterms:created>
  <dcterms:modified xsi:type="dcterms:W3CDTF">2017-05-10T07:57:00Z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